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3909C" w14:textId="1D4671FC" w:rsidR="00F51603" w:rsidRPr="00FF1BD2" w:rsidRDefault="00F51603" w:rsidP="00F51603">
      <w:pPr>
        <w:spacing w:after="0"/>
        <w:rPr>
          <w:rFonts w:eastAsia="Times New Roman" w:cstheme="minorHAnsi"/>
          <w:b/>
          <w:bCs/>
          <w:sz w:val="32"/>
          <w:szCs w:val="32"/>
          <w:lang w:eastAsia="hu-HU"/>
        </w:rPr>
      </w:pPr>
      <w:r w:rsidRPr="00FF1BD2">
        <w:rPr>
          <w:rFonts w:eastAsia="Times New Roman" w:cstheme="minorHAnsi"/>
          <w:b/>
          <w:bCs/>
          <w:sz w:val="32"/>
          <w:szCs w:val="32"/>
          <w:lang w:eastAsia="hu-HU"/>
        </w:rPr>
        <w:t>Ezek az évek a</w:t>
      </w:r>
      <w:r w:rsidR="008D542D" w:rsidRPr="00FF1BD2">
        <w:rPr>
          <w:rFonts w:eastAsia="Times New Roman" w:cstheme="minorHAnsi"/>
          <w:b/>
          <w:bCs/>
          <w:sz w:val="32"/>
          <w:szCs w:val="32"/>
          <w:lang w:eastAsia="hu-HU"/>
        </w:rPr>
        <w:t xml:space="preserve"> VÉNUSZ</w:t>
      </w:r>
      <w:r w:rsidRPr="00FF1BD2">
        <w:rPr>
          <w:rFonts w:eastAsia="Times New Roman" w:cstheme="minorHAnsi"/>
          <w:b/>
          <w:bCs/>
          <w:sz w:val="32"/>
          <w:szCs w:val="32"/>
          <w:lang w:eastAsia="hu-HU"/>
        </w:rPr>
        <w:t xml:space="preserve"> hatása alatt </w:t>
      </w:r>
      <w:r w:rsidR="00FF1BD2" w:rsidRPr="00FF1BD2">
        <w:rPr>
          <w:rFonts w:eastAsia="Times New Roman" w:cstheme="minorHAnsi"/>
          <w:b/>
          <w:bCs/>
          <w:sz w:val="32"/>
          <w:szCs w:val="32"/>
          <w:lang w:eastAsia="hu-HU"/>
        </w:rPr>
        <w:t>állnak</w:t>
      </w:r>
    </w:p>
    <w:p w14:paraId="07FF8F03" w14:textId="77777777" w:rsidR="00F51603" w:rsidRPr="00FF1BD2" w:rsidRDefault="00F51603" w:rsidP="00F51603">
      <w:pPr>
        <w:spacing w:after="0"/>
        <w:rPr>
          <w:rFonts w:eastAsia="Times New Roman" w:cstheme="minorHAnsi"/>
          <w:lang w:eastAsia="hu-HU"/>
        </w:rPr>
      </w:pPr>
    </w:p>
    <w:p w14:paraId="721E0D80" w14:textId="77777777" w:rsidR="00F51603" w:rsidRPr="00FF1BD2" w:rsidRDefault="00F51603" w:rsidP="00F51603">
      <w:pPr>
        <w:spacing w:after="0"/>
        <w:rPr>
          <w:rFonts w:eastAsia="Times New Roman" w:cstheme="minorHAnsi"/>
          <w:lang w:eastAsia="hu-HU"/>
        </w:rPr>
      </w:pPr>
      <w:r w:rsidRPr="00FF1BD2">
        <w:rPr>
          <w:rFonts w:eastAsia="Times New Roman" w:cstheme="minorHAnsi"/>
          <w:lang w:eastAsia="hu-HU"/>
        </w:rPr>
        <w:t>Életleckék ebben az időszakban:</w:t>
      </w:r>
    </w:p>
    <w:p w14:paraId="05F8D62C" w14:textId="77777777" w:rsidR="00F51603" w:rsidRPr="00FF1BD2" w:rsidRDefault="00F51603" w:rsidP="00F51603">
      <w:pPr>
        <w:spacing w:after="0"/>
        <w:rPr>
          <w:rFonts w:eastAsia="Times New Roman" w:cstheme="minorHAnsi"/>
          <w:lang w:eastAsia="hu-HU"/>
        </w:rPr>
      </w:pPr>
    </w:p>
    <w:p w14:paraId="363D1467" w14:textId="77777777" w:rsidR="008D542D" w:rsidRPr="00FF1BD2" w:rsidRDefault="008D542D" w:rsidP="008D542D">
      <w:pPr>
        <w:spacing w:after="0"/>
        <w:rPr>
          <w:rFonts w:eastAsia="Times New Roman" w:cstheme="minorHAnsi"/>
          <w:lang w:eastAsia="hu-HU"/>
        </w:rPr>
      </w:pPr>
      <w:r w:rsidRPr="00FF1BD2">
        <w:rPr>
          <w:rFonts w:eastAsia="Times New Roman" w:cstheme="minorHAnsi"/>
          <w:lang w:eastAsia="hu-HU"/>
        </w:rPr>
        <w:t>Itt életleckéket tanulhatsz a szerelemről, a szeretetről, a kapcsolatokról, az otthonról és a családról, az alapokról, a művészetről, az esztétikáról, az érzelmi életről, valamint a személyes határok megőrzéséről a szoros kapcsolatokban.</w:t>
      </w:r>
    </w:p>
    <w:p w14:paraId="604472A8" w14:textId="77777777" w:rsidR="008D542D" w:rsidRPr="00FF1BD2" w:rsidRDefault="008D542D" w:rsidP="008D542D">
      <w:pPr>
        <w:spacing w:after="0"/>
        <w:rPr>
          <w:rFonts w:eastAsia="Times New Roman" w:cstheme="minorHAnsi"/>
          <w:lang w:eastAsia="hu-HU"/>
        </w:rPr>
      </w:pPr>
    </w:p>
    <w:p w14:paraId="3CEF7C8F" w14:textId="77777777" w:rsidR="008D542D" w:rsidRPr="00FF1BD2" w:rsidRDefault="008D542D" w:rsidP="008D542D">
      <w:pPr>
        <w:spacing w:after="0"/>
        <w:rPr>
          <w:rFonts w:eastAsia="Times New Roman" w:cstheme="minorHAnsi"/>
          <w:lang w:eastAsia="hu-HU"/>
        </w:rPr>
      </w:pPr>
      <w:r w:rsidRPr="00FF1BD2">
        <w:rPr>
          <w:rFonts w:eastAsia="Times New Roman" w:cstheme="minorHAnsi"/>
          <w:lang w:eastAsia="hu-HU"/>
        </w:rPr>
        <w:t>A gyönyörű Vénusz megtanít szeretni önmagunkat és másokat, és az önmagunkban lévő szeretet a rendelkezésünkre álló legfontosabb erő. A 6-os periódusban a szeretet pozitív erejére fókuszálhatsz, ami összetartást, jó kapcsolatokat, ezáltal sikereket teremt - mind a karrierkapcsolataidban, mind a magánéletedben.</w:t>
      </w:r>
    </w:p>
    <w:p w14:paraId="4A8A5882" w14:textId="77777777" w:rsidR="008D542D" w:rsidRPr="00FF1BD2" w:rsidRDefault="008D542D" w:rsidP="008D542D">
      <w:pPr>
        <w:spacing w:after="0"/>
        <w:rPr>
          <w:rFonts w:eastAsia="Times New Roman" w:cstheme="minorHAnsi"/>
          <w:lang w:eastAsia="hu-HU"/>
        </w:rPr>
      </w:pPr>
    </w:p>
    <w:p w14:paraId="58264214" w14:textId="2D3F4077" w:rsidR="00E57BE1" w:rsidRPr="00E02707" w:rsidRDefault="00E57BE1" w:rsidP="00E57BE1">
      <w:pPr>
        <w:spacing w:after="0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6</w:t>
      </w:r>
      <w:r>
        <w:rPr>
          <w:rFonts w:eastAsia="Times New Roman" w:cstheme="minorHAnsi"/>
          <w:lang w:eastAsia="hu-HU"/>
        </w:rPr>
        <w:t>-</w:t>
      </w:r>
      <w:r>
        <w:rPr>
          <w:rFonts w:eastAsia="Times New Roman" w:cstheme="minorHAnsi"/>
          <w:lang w:eastAsia="hu-HU"/>
        </w:rPr>
        <w:t>o</w:t>
      </w:r>
      <w:r>
        <w:rPr>
          <w:rFonts w:eastAsia="Times New Roman" w:cstheme="minorHAnsi"/>
          <w:lang w:eastAsia="hu-HU"/>
        </w:rPr>
        <w:t>s</w:t>
      </w:r>
      <w:r w:rsidRPr="00E02707">
        <w:rPr>
          <w:rFonts w:eastAsia="Times New Roman" w:cstheme="minorHAnsi"/>
          <w:lang w:eastAsia="hu-HU"/>
        </w:rPr>
        <w:t xml:space="preserve"> periódus alatt a következőket tapasztalhatod:</w:t>
      </w:r>
    </w:p>
    <w:p w14:paraId="15568797" w14:textId="77777777" w:rsidR="008D542D" w:rsidRPr="00FF1BD2" w:rsidRDefault="008D542D" w:rsidP="008D542D">
      <w:pPr>
        <w:spacing w:after="0"/>
        <w:rPr>
          <w:rFonts w:eastAsia="Times New Roman" w:cstheme="minorHAnsi"/>
          <w:lang w:eastAsia="hu-HU"/>
        </w:rPr>
      </w:pPr>
    </w:p>
    <w:p w14:paraId="795AF6C3" w14:textId="77777777" w:rsidR="00E57BE1" w:rsidRDefault="008D542D" w:rsidP="008D542D">
      <w:pPr>
        <w:spacing w:after="0"/>
        <w:rPr>
          <w:rFonts w:eastAsia="Times New Roman" w:cstheme="minorHAnsi"/>
          <w:lang w:eastAsia="hu-HU"/>
        </w:rPr>
      </w:pPr>
      <w:r w:rsidRPr="00FF1BD2">
        <w:rPr>
          <w:rFonts w:eastAsia="Times New Roman" w:cstheme="minorHAnsi"/>
          <w:lang w:eastAsia="hu-HU"/>
        </w:rPr>
        <w:t xml:space="preserve">Kiegyensúlyozott: </w:t>
      </w:r>
    </w:p>
    <w:p w14:paraId="339C6B52" w14:textId="390F454B" w:rsidR="008D542D" w:rsidRPr="00FF1BD2" w:rsidRDefault="008D542D" w:rsidP="008D542D">
      <w:pPr>
        <w:spacing w:after="0"/>
        <w:rPr>
          <w:rFonts w:eastAsia="Times New Roman" w:cstheme="minorHAnsi"/>
          <w:lang w:eastAsia="hu-HU"/>
        </w:rPr>
      </w:pPr>
      <w:r w:rsidRPr="00FF1BD2">
        <w:rPr>
          <w:rFonts w:eastAsia="Times New Roman" w:cstheme="minorHAnsi"/>
          <w:lang w:eastAsia="hu-HU"/>
        </w:rPr>
        <w:t xml:space="preserve">Szerelem, romantika, mágneses kisugárzás, nagylelkű, otthont szerető, családias, vonzó az ellenkező nem számára, érzéki, kacér, jó hangulatot teremtő, jószívű, közvetít mások között, harmóniát teremt, szórakoztató, könnyed és </w:t>
      </w:r>
      <w:r w:rsidR="00E57BE1" w:rsidRPr="00FF1BD2">
        <w:rPr>
          <w:rFonts w:eastAsia="Times New Roman" w:cstheme="minorHAnsi"/>
          <w:lang w:eastAsia="hu-HU"/>
        </w:rPr>
        <w:t>boldog,</w:t>
      </w:r>
      <w:r w:rsidRPr="00FF1BD2">
        <w:rPr>
          <w:rFonts w:eastAsia="Times New Roman" w:cstheme="minorHAnsi"/>
          <w:lang w:eastAsia="hu-HU"/>
        </w:rPr>
        <w:t xml:space="preserve"> életszerető, gondoskodó, türelmes, hagyományok, biztonság, hűség, összetartás.</w:t>
      </w:r>
    </w:p>
    <w:p w14:paraId="12CDFCDD" w14:textId="77777777" w:rsidR="008D542D" w:rsidRPr="00FF1BD2" w:rsidRDefault="008D542D" w:rsidP="008D542D">
      <w:pPr>
        <w:spacing w:after="0"/>
        <w:rPr>
          <w:rFonts w:eastAsia="Times New Roman" w:cstheme="minorHAnsi"/>
          <w:lang w:eastAsia="hu-HU"/>
        </w:rPr>
      </w:pPr>
    </w:p>
    <w:p w14:paraId="1425C5CC" w14:textId="77777777" w:rsidR="00E57BE1" w:rsidRDefault="008D542D" w:rsidP="008D542D">
      <w:pPr>
        <w:spacing w:after="0"/>
        <w:rPr>
          <w:rFonts w:eastAsia="Times New Roman" w:cstheme="minorHAnsi"/>
          <w:lang w:eastAsia="hu-HU"/>
        </w:rPr>
      </w:pPr>
      <w:r w:rsidRPr="00FF1BD2">
        <w:rPr>
          <w:rFonts w:eastAsia="Times New Roman" w:cstheme="minorHAnsi"/>
          <w:lang w:eastAsia="hu-HU"/>
        </w:rPr>
        <w:t xml:space="preserve">Kiegyensúlyozatlan: </w:t>
      </w:r>
    </w:p>
    <w:p w14:paraId="036A561F" w14:textId="15BEE3D4" w:rsidR="008D542D" w:rsidRPr="00FF1BD2" w:rsidRDefault="00E57BE1" w:rsidP="008D542D">
      <w:pPr>
        <w:spacing w:after="0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N</w:t>
      </w:r>
      <w:r w:rsidR="008D542D" w:rsidRPr="00FF1BD2">
        <w:rPr>
          <w:rFonts w:eastAsia="Times New Roman" w:cstheme="minorHAnsi"/>
          <w:lang w:eastAsia="hu-HU"/>
        </w:rPr>
        <w:t xml:space="preserve">aiv, makacs, nem független, hiszékeny, áldozattá vált, bántalmazottnak érzi magát, túlérzékeny, érzékeny, hiú, drámai, manipulatív, érzelmileg függő, irreális elvárások mások felé, szeszélyes, tehetetlen, a múltban </w:t>
      </w:r>
      <w:proofErr w:type="spellStart"/>
      <w:r w:rsidR="008D542D" w:rsidRPr="00FF1BD2">
        <w:rPr>
          <w:rFonts w:eastAsia="Times New Roman" w:cstheme="minorHAnsi"/>
          <w:lang w:eastAsia="hu-HU"/>
        </w:rPr>
        <w:t>ragadt</w:t>
      </w:r>
      <w:proofErr w:type="spellEnd"/>
      <w:r w:rsidR="008D542D" w:rsidRPr="00FF1BD2">
        <w:rPr>
          <w:rFonts w:eastAsia="Times New Roman" w:cstheme="minorHAnsi"/>
          <w:lang w:eastAsia="hu-HU"/>
        </w:rPr>
        <w:t>, konzervatív, túlságosan hagyományos, intrikák, dráma a közeli kapcsolatokban.</w:t>
      </w:r>
    </w:p>
    <w:p w14:paraId="2176A0B5" w14:textId="77777777" w:rsidR="008D542D" w:rsidRPr="001800C6" w:rsidRDefault="008D542D" w:rsidP="00746B01">
      <w:pPr>
        <w:spacing w:after="0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sectPr w:rsidR="008D542D" w:rsidRPr="00180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C6"/>
    <w:rsid w:val="00065167"/>
    <w:rsid w:val="00067570"/>
    <w:rsid w:val="0007234F"/>
    <w:rsid w:val="000867DB"/>
    <w:rsid w:val="000E3588"/>
    <w:rsid w:val="001211D1"/>
    <w:rsid w:val="001800C6"/>
    <w:rsid w:val="001E303E"/>
    <w:rsid w:val="001E6A6E"/>
    <w:rsid w:val="001E6D1F"/>
    <w:rsid w:val="001F1E5F"/>
    <w:rsid w:val="00201ED1"/>
    <w:rsid w:val="00250E15"/>
    <w:rsid w:val="002650E6"/>
    <w:rsid w:val="002B62E7"/>
    <w:rsid w:val="002B7DA7"/>
    <w:rsid w:val="003462C5"/>
    <w:rsid w:val="003616C0"/>
    <w:rsid w:val="00363FA7"/>
    <w:rsid w:val="00395780"/>
    <w:rsid w:val="003B5FAA"/>
    <w:rsid w:val="003B64A4"/>
    <w:rsid w:val="003C6357"/>
    <w:rsid w:val="00474F47"/>
    <w:rsid w:val="004F1ACC"/>
    <w:rsid w:val="005959F4"/>
    <w:rsid w:val="005A41D8"/>
    <w:rsid w:val="006667D9"/>
    <w:rsid w:val="00667195"/>
    <w:rsid w:val="006C662F"/>
    <w:rsid w:val="00741C57"/>
    <w:rsid w:val="00746B01"/>
    <w:rsid w:val="0077503B"/>
    <w:rsid w:val="007829D0"/>
    <w:rsid w:val="007B0798"/>
    <w:rsid w:val="007C5D8F"/>
    <w:rsid w:val="00804329"/>
    <w:rsid w:val="00840165"/>
    <w:rsid w:val="00872814"/>
    <w:rsid w:val="0088032C"/>
    <w:rsid w:val="008A6B89"/>
    <w:rsid w:val="008C7D8A"/>
    <w:rsid w:val="008D542D"/>
    <w:rsid w:val="008E7D79"/>
    <w:rsid w:val="009032A7"/>
    <w:rsid w:val="009707FA"/>
    <w:rsid w:val="009A3CE8"/>
    <w:rsid w:val="009B3039"/>
    <w:rsid w:val="009B59F1"/>
    <w:rsid w:val="009E40D4"/>
    <w:rsid w:val="009E532E"/>
    <w:rsid w:val="00A11515"/>
    <w:rsid w:val="00AB1662"/>
    <w:rsid w:val="00B038D6"/>
    <w:rsid w:val="00B05FDB"/>
    <w:rsid w:val="00B168F0"/>
    <w:rsid w:val="00B86B44"/>
    <w:rsid w:val="00BC42A8"/>
    <w:rsid w:val="00BD6023"/>
    <w:rsid w:val="00BE0496"/>
    <w:rsid w:val="00C70606"/>
    <w:rsid w:val="00CB71A2"/>
    <w:rsid w:val="00CE0FFA"/>
    <w:rsid w:val="00D044FF"/>
    <w:rsid w:val="00D17478"/>
    <w:rsid w:val="00DA1CE4"/>
    <w:rsid w:val="00DF0FA9"/>
    <w:rsid w:val="00E57BE1"/>
    <w:rsid w:val="00E61C2E"/>
    <w:rsid w:val="00E72AD5"/>
    <w:rsid w:val="00EA0FB2"/>
    <w:rsid w:val="00EA207B"/>
    <w:rsid w:val="00EB267A"/>
    <w:rsid w:val="00EF4B04"/>
    <w:rsid w:val="00F16BB3"/>
    <w:rsid w:val="00F51603"/>
    <w:rsid w:val="00F81C94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EAF9"/>
  <w15:chartTrackingRefBased/>
  <w15:docId w15:val="{ABF153E2-9F54-4C94-866B-A6651300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1800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1800C6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180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45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7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08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Csaba Lugosi</cp:lastModifiedBy>
  <cp:revision>5</cp:revision>
  <dcterms:created xsi:type="dcterms:W3CDTF">2024-10-14T00:34:00Z</dcterms:created>
  <dcterms:modified xsi:type="dcterms:W3CDTF">2025-04-09T02:04:00Z</dcterms:modified>
</cp:coreProperties>
</file>