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161F0" w14:textId="07093779" w:rsidR="00EF603E" w:rsidRPr="00A83CD8" w:rsidRDefault="00E87FCB" w:rsidP="00DA1CE4">
      <w:pPr>
        <w:spacing w:after="0"/>
        <w:rPr>
          <w:rFonts w:eastAsia="Times New Roman" w:cstheme="minorHAnsi"/>
          <w:b/>
          <w:bCs/>
          <w:sz w:val="36"/>
          <w:szCs w:val="36"/>
          <w:lang w:eastAsia="hu-HU"/>
        </w:rPr>
      </w:pPr>
      <w:r w:rsidRPr="00A83CD8">
        <w:rPr>
          <w:rFonts w:eastAsia="Times New Roman" w:cstheme="minorHAnsi"/>
          <w:b/>
          <w:bCs/>
          <w:sz w:val="36"/>
          <w:szCs w:val="36"/>
          <w:lang w:eastAsia="hu-HU"/>
        </w:rPr>
        <w:t>88</w:t>
      </w:r>
      <w:r w:rsidR="00F8351F" w:rsidRPr="00A83CD8">
        <w:rPr>
          <w:rFonts w:eastAsia="Times New Roman" w:cstheme="minorHAnsi"/>
          <w:b/>
          <w:bCs/>
          <w:sz w:val="36"/>
          <w:szCs w:val="36"/>
          <w:lang w:eastAsia="hu-HU"/>
        </w:rPr>
        <w:t>/16/7</w:t>
      </w:r>
      <w:r w:rsidR="00A83CD8" w:rsidRPr="00A83CD8">
        <w:rPr>
          <w:rFonts w:eastAsia="Times New Roman" w:cstheme="minorHAnsi"/>
          <w:b/>
          <w:bCs/>
          <w:sz w:val="36"/>
          <w:szCs w:val="36"/>
          <w:lang w:eastAsia="hu-HU"/>
        </w:rPr>
        <w:t>:</w:t>
      </w:r>
      <w:r w:rsidRPr="00A83CD8">
        <w:rPr>
          <w:rFonts w:eastAsia="Times New Roman" w:cstheme="minorHAnsi"/>
          <w:b/>
          <w:bCs/>
          <w:sz w:val="36"/>
          <w:szCs w:val="36"/>
          <w:lang w:eastAsia="hu-HU"/>
        </w:rPr>
        <w:t xml:space="preserve"> Karma égető</w:t>
      </w:r>
    </w:p>
    <w:p w14:paraId="5996E6C3" w14:textId="77777777" w:rsidR="00AD0123" w:rsidRPr="00A83CD8" w:rsidRDefault="00AD0123" w:rsidP="00DA1CE4">
      <w:pPr>
        <w:spacing w:after="0"/>
        <w:rPr>
          <w:rFonts w:eastAsia="Times New Roman" w:cstheme="minorHAnsi"/>
          <w:lang w:eastAsia="hu-HU"/>
        </w:rPr>
      </w:pPr>
    </w:p>
    <w:p w14:paraId="0D1FB7FC" w14:textId="77777777" w:rsidR="00AD0123" w:rsidRPr="00A83CD8" w:rsidRDefault="00AD0123" w:rsidP="00AD0123">
      <w:pPr>
        <w:spacing w:after="0"/>
        <w:rPr>
          <w:rFonts w:eastAsia="Times New Roman" w:cstheme="minorHAnsi"/>
          <w:lang w:eastAsia="hu-HU"/>
        </w:rPr>
      </w:pPr>
      <w:r w:rsidRPr="00A83CD8">
        <w:rPr>
          <w:rFonts w:eastAsia="Times New Roman" w:cstheme="minorHAnsi"/>
          <w:lang w:eastAsia="hu-HU"/>
        </w:rPr>
        <w:t>A 88-as rezgés szépséget, karizmát és a bűvölet erejét ad</w:t>
      </w:r>
      <w:r w:rsidR="00D2452C" w:rsidRPr="00A83CD8">
        <w:rPr>
          <w:rFonts w:eastAsia="Times New Roman" w:cstheme="minorHAnsi"/>
          <w:lang w:eastAsia="hu-HU"/>
        </w:rPr>
        <w:t>ja</w:t>
      </w:r>
      <w:r w:rsidRPr="00A83CD8">
        <w:rPr>
          <w:rFonts w:eastAsia="Times New Roman" w:cstheme="minorHAnsi"/>
          <w:lang w:eastAsia="hu-HU"/>
        </w:rPr>
        <w:t>. De félelmetes természete</w:t>
      </w:r>
      <w:r w:rsidR="00D2452C" w:rsidRPr="00A83CD8">
        <w:rPr>
          <w:rFonts w:eastAsia="Times New Roman" w:cstheme="minorHAnsi"/>
          <w:lang w:eastAsia="hu-HU"/>
        </w:rPr>
        <w:t xml:space="preserve"> van</w:t>
      </w:r>
      <w:r w:rsidRPr="00A83CD8">
        <w:rPr>
          <w:rFonts w:eastAsia="Times New Roman" w:cstheme="minorHAnsi"/>
          <w:lang w:eastAsia="hu-HU"/>
        </w:rPr>
        <w:t xml:space="preserve">, ha az ember fél </w:t>
      </w:r>
      <w:r w:rsidR="00260789" w:rsidRPr="00A83CD8">
        <w:rPr>
          <w:rFonts w:eastAsia="Times New Roman" w:cstheme="minorHAnsi"/>
          <w:lang w:eastAsia="hu-HU"/>
        </w:rPr>
        <w:t xml:space="preserve">a </w:t>
      </w:r>
      <w:r w:rsidRPr="00A83CD8">
        <w:rPr>
          <w:rFonts w:eastAsia="Times New Roman" w:cstheme="minorHAnsi"/>
          <w:lang w:eastAsia="hu-HU"/>
        </w:rPr>
        <w:t xml:space="preserve">tettei következményeitől. A számban egy erőteljes lecke rejlik, a jelenlegi vagy az elmúlt életekből </w:t>
      </w:r>
      <w:r w:rsidR="00D2452C" w:rsidRPr="00A83CD8">
        <w:rPr>
          <w:rFonts w:eastAsia="Times New Roman" w:cstheme="minorHAnsi"/>
          <w:lang w:eastAsia="hu-HU"/>
        </w:rPr>
        <w:t xml:space="preserve">hozott </w:t>
      </w:r>
      <w:proofErr w:type="spellStart"/>
      <w:r w:rsidR="00D2452C" w:rsidRPr="00A83CD8">
        <w:rPr>
          <w:rFonts w:eastAsia="Times New Roman" w:cstheme="minorHAnsi"/>
          <w:lang w:eastAsia="hu-HU"/>
        </w:rPr>
        <w:t>karmikus</w:t>
      </w:r>
      <w:proofErr w:type="spellEnd"/>
      <w:r w:rsidR="00D2452C" w:rsidRPr="00A83CD8">
        <w:rPr>
          <w:rFonts w:eastAsia="Times New Roman" w:cstheme="minorHAnsi"/>
          <w:lang w:eastAsia="hu-HU"/>
        </w:rPr>
        <w:t xml:space="preserve"> </w:t>
      </w:r>
      <w:r w:rsidRPr="00A83CD8">
        <w:rPr>
          <w:rFonts w:eastAsia="Times New Roman" w:cstheme="minorHAnsi"/>
          <w:lang w:eastAsia="hu-HU"/>
        </w:rPr>
        <w:t>tanulásról. Ez egy olyan szám, amelyet nagyon nehéz elsajátítani, és sok</w:t>
      </w:r>
      <w:r w:rsidR="00D2452C" w:rsidRPr="00A83CD8">
        <w:rPr>
          <w:rFonts w:eastAsia="Times New Roman" w:cstheme="minorHAnsi"/>
          <w:lang w:eastAsia="hu-HU"/>
        </w:rPr>
        <w:t>szor</w:t>
      </w:r>
      <w:r w:rsidRPr="00A83CD8">
        <w:rPr>
          <w:rFonts w:eastAsia="Times New Roman" w:cstheme="minorHAnsi"/>
          <w:lang w:eastAsia="hu-HU"/>
        </w:rPr>
        <w:t xml:space="preserve"> próbá</w:t>
      </w:r>
      <w:r w:rsidR="00D2452C" w:rsidRPr="00A83CD8">
        <w:rPr>
          <w:rFonts w:eastAsia="Times New Roman" w:cstheme="minorHAnsi"/>
          <w:lang w:eastAsia="hu-HU"/>
        </w:rPr>
        <w:t>ra</w:t>
      </w:r>
      <w:r w:rsidRPr="00A83CD8">
        <w:rPr>
          <w:rFonts w:eastAsia="Times New Roman" w:cstheme="minorHAnsi"/>
          <w:lang w:eastAsia="hu-HU"/>
        </w:rPr>
        <w:t xml:space="preserve"> tehet az életben.</w:t>
      </w:r>
    </w:p>
    <w:p w14:paraId="14E1FCAA" w14:textId="77777777" w:rsidR="00AD0123" w:rsidRPr="00A83CD8" w:rsidRDefault="00AD0123" w:rsidP="00AD0123">
      <w:pPr>
        <w:spacing w:after="0"/>
        <w:rPr>
          <w:rFonts w:eastAsia="Times New Roman" w:cstheme="minorHAnsi"/>
          <w:lang w:eastAsia="hu-HU"/>
        </w:rPr>
      </w:pPr>
    </w:p>
    <w:p w14:paraId="3CA6CF7D" w14:textId="6D2CD5F9" w:rsidR="00AD0123" w:rsidRPr="00A83CD8" w:rsidRDefault="00AD0123" w:rsidP="00AD0123">
      <w:pPr>
        <w:spacing w:after="0"/>
        <w:rPr>
          <w:rFonts w:eastAsia="Times New Roman" w:cstheme="minorHAnsi"/>
          <w:lang w:eastAsia="hu-HU"/>
        </w:rPr>
      </w:pPr>
      <w:r w:rsidRPr="00A83CD8">
        <w:rPr>
          <w:rFonts w:eastAsia="Times New Roman" w:cstheme="minorHAnsi"/>
          <w:lang w:eastAsia="hu-HU"/>
        </w:rPr>
        <w:t>A 88-as szám a karma és a sors száma – egyrészt azért, mert egy mesterszám (ami plusz karmát hoz magával), másrészt azért, mert itt van a 8-as energia "megkettőzése", ami a karmát szimbolizálja. És nem csak ez, a 88 számjegy</w:t>
      </w:r>
      <w:r w:rsidR="00260789" w:rsidRPr="00A83CD8">
        <w:rPr>
          <w:rFonts w:eastAsia="Times New Roman" w:cstheme="minorHAnsi"/>
          <w:lang w:eastAsia="hu-HU"/>
        </w:rPr>
        <w:t xml:space="preserve"> </w:t>
      </w:r>
      <w:r w:rsidRPr="00A83CD8">
        <w:rPr>
          <w:rFonts w:eastAsia="Times New Roman" w:cstheme="minorHAnsi"/>
          <w:lang w:eastAsia="hu-HU"/>
        </w:rPr>
        <w:t xml:space="preserve">összege a 16/7 </w:t>
      </w:r>
      <w:r w:rsidR="00D2452C" w:rsidRPr="00A83CD8">
        <w:rPr>
          <w:rFonts w:eastAsia="Times New Roman" w:cstheme="minorHAnsi"/>
          <w:lang w:eastAsia="hu-HU"/>
        </w:rPr>
        <w:t>(a tarot kártyában a torony)</w:t>
      </w:r>
      <w:r w:rsidRPr="00A83CD8">
        <w:rPr>
          <w:rFonts w:eastAsia="Times New Roman" w:cstheme="minorHAnsi"/>
          <w:lang w:eastAsia="hu-HU"/>
        </w:rPr>
        <w:t>, amelyet karma számnak is nevez</w:t>
      </w:r>
      <w:r w:rsidR="001F1EDD">
        <w:rPr>
          <w:rFonts w:eastAsia="Times New Roman" w:cstheme="minorHAnsi"/>
          <w:lang w:eastAsia="hu-HU"/>
        </w:rPr>
        <w:t>ünk a számmisztikában</w:t>
      </w:r>
      <w:r w:rsidRPr="00A83CD8">
        <w:rPr>
          <w:rFonts w:eastAsia="Times New Roman" w:cstheme="minorHAnsi"/>
          <w:lang w:eastAsia="hu-HU"/>
        </w:rPr>
        <w:t>.</w:t>
      </w:r>
    </w:p>
    <w:p w14:paraId="6672BE0F" w14:textId="77777777" w:rsidR="00AD0123" w:rsidRPr="00A83CD8" w:rsidRDefault="00AD0123" w:rsidP="00AD0123">
      <w:pPr>
        <w:spacing w:after="0"/>
        <w:rPr>
          <w:rFonts w:eastAsia="Times New Roman" w:cstheme="minorHAnsi"/>
          <w:lang w:eastAsia="hu-HU"/>
        </w:rPr>
      </w:pPr>
    </w:p>
    <w:p w14:paraId="5AF22282" w14:textId="1A1C0F26" w:rsidR="00D2452C" w:rsidRPr="00A83CD8" w:rsidRDefault="00AD0123" w:rsidP="00AD0123">
      <w:pPr>
        <w:spacing w:after="0"/>
        <w:rPr>
          <w:rFonts w:eastAsia="Times New Roman" w:cstheme="minorHAnsi"/>
          <w:lang w:eastAsia="hu-HU"/>
        </w:rPr>
      </w:pPr>
      <w:r w:rsidRPr="00A83CD8">
        <w:rPr>
          <w:rFonts w:eastAsia="Times New Roman" w:cstheme="minorHAnsi"/>
          <w:lang w:eastAsia="hu-HU"/>
        </w:rPr>
        <w:t>A 88/7 megtalálható azon emberek listáján, akik hatalmas szenvedést és lelki szorongást éltek át, de gyakran túlléptek a fájdalmon, hogy új spirituális utakat találjanak. Kutatás</w:t>
      </w:r>
      <w:r w:rsidR="00D2452C" w:rsidRPr="00A83CD8">
        <w:rPr>
          <w:rFonts w:eastAsia="Times New Roman" w:cstheme="minorHAnsi"/>
          <w:lang w:eastAsia="hu-HU"/>
        </w:rPr>
        <w:t>om</w:t>
      </w:r>
      <w:r w:rsidRPr="00A83CD8">
        <w:rPr>
          <w:rFonts w:eastAsia="Times New Roman" w:cstheme="minorHAnsi"/>
          <w:lang w:eastAsia="hu-HU"/>
        </w:rPr>
        <w:t xml:space="preserve"> </w:t>
      </w:r>
      <w:r w:rsidR="00D2452C" w:rsidRPr="00A83CD8">
        <w:rPr>
          <w:rFonts w:eastAsia="Times New Roman" w:cstheme="minorHAnsi"/>
          <w:lang w:eastAsia="hu-HU"/>
        </w:rPr>
        <w:t>szerint</w:t>
      </w:r>
      <w:r w:rsidRPr="00A83CD8">
        <w:rPr>
          <w:rFonts w:eastAsia="Times New Roman" w:cstheme="minorHAnsi"/>
          <w:lang w:eastAsia="hu-HU"/>
        </w:rPr>
        <w:t xml:space="preserve">, </w:t>
      </w:r>
      <w:r w:rsidR="000C3822">
        <w:rPr>
          <w:rFonts w:eastAsia="Times New Roman" w:cstheme="minorHAnsi"/>
          <w:lang w:eastAsia="hu-HU"/>
        </w:rPr>
        <w:t>8-</w:t>
      </w:r>
      <w:r w:rsidRPr="00A83CD8">
        <w:rPr>
          <w:rFonts w:eastAsia="Times New Roman" w:cstheme="minorHAnsi"/>
          <w:lang w:eastAsia="hu-HU"/>
        </w:rPr>
        <w:t>a</w:t>
      </w:r>
      <w:r w:rsidR="000C3822">
        <w:rPr>
          <w:rFonts w:eastAsia="Times New Roman" w:cstheme="minorHAnsi"/>
          <w:lang w:eastAsia="hu-HU"/>
        </w:rPr>
        <w:t>s</w:t>
      </w:r>
      <w:r w:rsidRPr="00A83CD8">
        <w:rPr>
          <w:rFonts w:eastAsia="Times New Roman" w:cstheme="minorHAnsi"/>
          <w:lang w:eastAsia="hu-HU"/>
        </w:rPr>
        <w:t xml:space="preserve"> születési nap és a</w:t>
      </w:r>
      <w:r w:rsidR="000C3822">
        <w:rPr>
          <w:rFonts w:eastAsia="Times New Roman" w:cstheme="minorHAnsi"/>
          <w:lang w:eastAsia="hu-HU"/>
        </w:rPr>
        <w:t xml:space="preserve"> 8-as </w:t>
      </w:r>
      <w:r w:rsidRPr="00A83CD8">
        <w:rPr>
          <w:rFonts w:eastAsia="Times New Roman" w:cstheme="minorHAnsi"/>
          <w:lang w:eastAsia="hu-HU"/>
        </w:rPr>
        <w:t xml:space="preserve">életút vezető kombinációja a </w:t>
      </w:r>
      <w:proofErr w:type="spellStart"/>
      <w:r w:rsidRPr="00A83CD8">
        <w:rPr>
          <w:rFonts w:eastAsia="Times New Roman" w:cstheme="minorHAnsi"/>
          <w:lang w:eastAsia="hu-HU"/>
        </w:rPr>
        <w:t>papok</w:t>
      </w:r>
      <w:r w:rsidR="000C3822">
        <w:rPr>
          <w:rFonts w:eastAsia="Times New Roman" w:cstheme="minorHAnsi"/>
          <w:lang w:eastAsia="hu-HU"/>
        </w:rPr>
        <w:t>bnak</w:t>
      </w:r>
      <w:proofErr w:type="spellEnd"/>
      <w:r w:rsidR="00D2452C" w:rsidRPr="00A83CD8">
        <w:rPr>
          <w:rFonts w:eastAsia="Times New Roman" w:cstheme="minorHAnsi"/>
          <w:lang w:eastAsia="hu-HU"/>
        </w:rPr>
        <w:t xml:space="preserve"> és</w:t>
      </w:r>
      <w:r w:rsidRPr="00A83CD8">
        <w:rPr>
          <w:rFonts w:eastAsia="Times New Roman" w:cstheme="minorHAnsi"/>
          <w:lang w:eastAsia="hu-HU"/>
        </w:rPr>
        <w:t xml:space="preserve"> püspökök</w:t>
      </w:r>
      <w:r w:rsidR="000C3822">
        <w:rPr>
          <w:rFonts w:eastAsia="Times New Roman" w:cstheme="minorHAnsi"/>
          <w:lang w:eastAsia="hu-HU"/>
        </w:rPr>
        <w:t>nek</w:t>
      </w:r>
      <w:r w:rsidR="00D2452C" w:rsidRPr="00A83CD8">
        <w:rPr>
          <w:rFonts w:eastAsia="Times New Roman" w:cstheme="minorHAnsi"/>
          <w:lang w:eastAsia="hu-HU"/>
        </w:rPr>
        <w:t>.</w:t>
      </w:r>
      <w:r w:rsidRPr="00A83CD8">
        <w:rPr>
          <w:rFonts w:eastAsia="Times New Roman" w:cstheme="minorHAnsi"/>
          <w:lang w:eastAsia="hu-HU"/>
        </w:rPr>
        <w:t xml:space="preserve"> </w:t>
      </w:r>
      <w:r w:rsidR="00D2452C" w:rsidRPr="00A83CD8">
        <w:rPr>
          <w:rFonts w:eastAsia="Times New Roman" w:cstheme="minorHAnsi"/>
          <w:lang w:eastAsia="hu-HU"/>
        </w:rPr>
        <w:t>Á</w:t>
      </w:r>
      <w:r w:rsidRPr="00A83CD8">
        <w:rPr>
          <w:rFonts w:eastAsia="Times New Roman" w:cstheme="minorHAnsi"/>
          <w:lang w:eastAsia="hu-HU"/>
        </w:rPr>
        <w:t>ltalában a 8</w:t>
      </w:r>
      <w:r w:rsidR="00D2452C" w:rsidRPr="00A83CD8">
        <w:rPr>
          <w:rFonts w:eastAsia="Times New Roman" w:cstheme="minorHAnsi"/>
          <w:lang w:eastAsia="hu-HU"/>
        </w:rPr>
        <w:t>-as</w:t>
      </w:r>
      <w:r w:rsidRPr="00A83CD8">
        <w:rPr>
          <w:rFonts w:eastAsia="Times New Roman" w:cstheme="minorHAnsi"/>
          <w:lang w:eastAsia="hu-HU"/>
        </w:rPr>
        <w:t xml:space="preserve"> nap (8., 17. vagy 26.) és </w:t>
      </w:r>
      <w:r w:rsidR="00D2452C" w:rsidRPr="00A83CD8">
        <w:rPr>
          <w:rFonts w:eastAsia="Times New Roman" w:cstheme="minorHAnsi"/>
          <w:lang w:eastAsia="hu-HU"/>
        </w:rPr>
        <w:t>a</w:t>
      </w:r>
      <w:r w:rsidRPr="00A83CD8">
        <w:rPr>
          <w:rFonts w:eastAsia="Times New Roman" w:cstheme="minorHAnsi"/>
          <w:lang w:eastAsia="hu-HU"/>
        </w:rPr>
        <w:t xml:space="preserve"> 8</w:t>
      </w:r>
      <w:r w:rsidR="00D2452C" w:rsidRPr="00A83CD8">
        <w:rPr>
          <w:rFonts w:eastAsia="Times New Roman" w:cstheme="minorHAnsi"/>
          <w:lang w:eastAsia="hu-HU"/>
        </w:rPr>
        <w:t>-as életút kombinációjaként jelenik meg</w:t>
      </w:r>
      <w:r w:rsidRPr="00A83CD8">
        <w:rPr>
          <w:rFonts w:eastAsia="Times New Roman" w:cstheme="minorHAnsi"/>
          <w:lang w:eastAsia="hu-HU"/>
        </w:rPr>
        <w:t>. Ez azt mutatja, hogy az egyház emberei lényükben mélyen megértik a karma jelentését,</w:t>
      </w:r>
      <w:r w:rsidR="00D2452C" w:rsidRPr="00A83CD8">
        <w:rPr>
          <w:rFonts w:eastAsia="Times New Roman" w:cstheme="minorHAnsi"/>
          <w:lang w:eastAsia="hu-HU"/>
        </w:rPr>
        <w:t xml:space="preserve"> és</w:t>
      </w:r>
      <w:r w:rsidRPr="00A83CD8">
        <w:rPr>
          <w:rFonts w:eastAsia="Times New Roman" w:cstheme="minorHAnsi"/>
          <w:lang w:eastAsia="hu-HU"/>
        </w:rPr>
        <w:t xml:space="preserve"> a 88/7 számmal együtt járó leckéket.</w:t>
      </w:r>
    </w:p>
    <w:p w14:paraId="1622C5FF" w14:textId="77777777" w:rsidR="00AD0123" w:rsidRPr="00A83CD8" w:rsidRDefault="00D2452C" w:rsidP="00AD0123">
      <w:pPr>
        <w:spacing w:after="0"/>
        <w:rPr>
          <w:rFonts w:eastAsia="Times New Roman" w:cstheme="minorHAnsi"/>
          <w:lang w:eastAsia="hu-HU"/>
        </w:rPr>
      </w:pPr>
      <w:r w:rsidRPr="00A83CD8">
        <w:rPr>
          <w:rFonts w:eastAsia="Times New Roman" w:cstheme="minorHAnsi"/>
          <w:lang w:eastAsia="hu-HU"/>
        </w:rPr>
        <w:t>Ez a</w:t>
      </w:r>
      <w:r w:rsidR="00AD0123" w:rsidRPr="00A83CD8">
        <w:rPr>
          <w:rFonts w:eastAsia="Times New Roman" w:cstheme="minorHAnsi"/>
          <w:lang w:eastAsia="hu-HU"/>
        </w:rPr>
        <w:t xml:space="preserve"> születés és az életút kombináció</w:t>
      </w:r>
      <w:r w:rsidRPr="00A83CD8">
        <w:rPr>
          <w:rFonts w:eastAsia="Times New Roman" w:cstheme="minorHAnsi"/>
          <w:lang w:eastAsia="hu-HU"/>
        </w:rPr>
        <w:t xml:space="preserve"> a leggyakoribb</w:t>
      </w:r>
      <w:r w:rsidR="00AD0123" w:rsidRPr="00A83CD8">
        <w:rPr>
          <w:rFonts w:eastAsia="Times New Roman" w:cstheme="minorHAnsi"/>
          <w:lang w:eastAsia="hu-HU"/>
        </w:rPr>
        <w:t xml:space="preserve"> az alapítók között </w:t>
      </w:r>
      <w:r w:rsidRPr="00A83CD8">
        <w:rPr>
          <w:rFonts w:eastAsia="Times New Roman" w:cstheme="minorHAnsi"/>
          <w:lang w:eastAsia="hu-HU"/>
        </w:rPr>
        <w:t>is</w:t>
      </w:r>
      <w:r w:rsidR="00AD0123" w:rsidRPr="00A83CD8">
        <w:rPr>
          <w:rFonts w:eastAsia="Times New Roman" w:cstheme="minorHAnsi"/>
          <w:lang w:eastAsia="hu-HU"/>
        </w:rPr>
        <w:t xml:space="preserve">. Az alapító az, aki iskolát, akadémiát vagy egyetemet alapít – valamilyen intézményt. Ez azért van így, mert a 8-as szám az örökkévalósággal rezonál, és </w:t>
      </w:r>
      <w:r w:rsidR="00BB670D" w:rsidRPr="00A83CD8">
        <w:rPr>
          <w:rFonts w:eastAsia="Times New Roman" w:cstheme="minorHAnsi"/>
          <w:lang w:eastAsia="hu-HU"/>
        </w:rPr>
        <w:t>azt,</w:t>
      </w:r>
      <w:r w:rsidR="00AD0123" w:rsidRPr="00A83CD8">
        <w:rPr>
          <w:rFonts w:eastAsia="Times New Roman" w:cstheme="minorHAnsi"/>
          <w:lang w:eastAsia="hu-HU"/>
        </w:rPr>
        <w:t xml:space="preserve"> </w:t>
      </w:r>
      <w:r w:rsidR="00BB670D" w:rsidRPr="00A83CD8">
        <w:rPr>
          <w:rFonts w:eastAsia="Times New Roman" w:cstheme="minorHAnsi"/>
          <w:lang w:eastAsia="hu-HU"/>
        </w:rPr>
        <w:t>amit alapítanak örökkévalónak tervezik.</w:t>
      </w:r>
    </w:p>
    <w:p w14:paraId="4F128946" w14:textId="77777777" w:rsidR="00BB670D" w:rsidRPr="00A83CD8" w:rsidRDefault="00BB670D" w:rsidP="00AD0123">
      <w:pPr>
        <w:spacing w:after="0"/>
        <w:rPr>
          <w:rFonts w:eastAsia="Times New Roman" w:cstheme="minorHAnsi"/>
          <w:lang w:eastAsia="hu-HU"/>
        </w:rPr>
      </w:pPr>
    </w:p>
    <w:p w14:paraId="152920C4" w14:textId="77777777" w:rsidR="00AD0123" w:rsidRPr="00A83CD8" w:rsidRDefault="00AD0123" w:rsidP="00AD0123">
      <w:pPr>
        <w:spacing w:after="0"/>
        <w:rPr>
          <w:rFonts w:eastAsia="Times New Roman" w:cstheme="minorHAnsi"/>
          <w:lang w:eastAsia="hu-HU"/>
        </w:rPr>
      </w:pPr>
      <w:r w:rsidRPr="00A83CD8">
        <w:rPr>
          <w:rFonts w:eastAsia="Times New Roman" w:cstheme="minorHAnsi"/>
          <w:lang w:eastAsia="hu-HU"/>
        </w:rPr>
        <w:t>Kiegyensúlyozatlanságban az ember bénultnak érezheti magát, és belső konfliktusok és kételyek miatt képtelen cselekedni. Gyakran úgy érzi, hogy egy nagyon vékony vonal</w:t>
      </w:r>
      <w:r w:rsidR="00BB670D" w:rsidRPr="00A83CD8">
        <w:rPr>
          <w:rFonts w:eastAsia="Times New Roman" w:cstheme="minorHAnsi"/>
          <w:lang w:eastAsia="hu-HU"/>
        </w:rPr>
        <w:t>on</w:t>
      </w:r>
      <w:r w:rsidRPr="00A83CD8">
        <w:rPr>
          <w:rFonts w:eastAsia="Times New Roman" w:cstheme="minorHAnsi"/>
          <w:lang w:eastAsia="hu-HU"/>
        </w:rPr>
        <w:t xml:space="preserve"> sétál, mert </w:t>
      </w:r>
      <w:r w:rsidR="00BB670D" w:rsidRPr="00A83CD8">
        <w:rPr>
          <w:rFonts w:eastAsia="Times New Roman" w:cstheme="minorHAnsi"/>
          <w:lang w:eastAsia="hu-HU"/>
        </w:rPr>
        <w:t>bármelyik</w:t>
      </w:r>
      <w:r w:rsidRPr="00A83CD8">
        <w:rPr>
          <w:rFonts w:eastAsia="Times New Roman" w:cstheme="minorHAnsi"/>
          <w:lang w:eastAsia="hu-HU"/>
        </w:rPr>
        <w:t xml:space="preserve"> irányból való elfordulás beláthatatlan következményekkel járhat</w:t>
      </w:r>
      <w:r w:rsidR="00BB670D" w:rsidRPr="00A83CD8">
        <w:rPr>
          <w:rFonts w:eastAsia="Times New Roman" w:cstheme="minorHAnsi"/>
          <w:lang w:eastAsia="hu-HU"/>
        </w:rPr>
        <w:t xml:space="preserve"> a számára</w:t>
      </w:r>
      <w:r w:rsidRPr="00A83CD8">
        <w:rPr>
          <w:rFonts w:eastAsia="Times New Roman" w:cstheme="minorHAnsi"/>
          <w:lang w:eastAsia="hu-HU"/>
        </w:rPr>
        <w:t>. A 88/7 folyamatosan vacillálhat a különböző választások között, és soha nem tud dönteni a következményektől való félelem miatt. Olyan érzés</w:t>
      </w:r>
      <w:r w:rsidR="00BB670D" w:rsidRPr="00A83CD8">
        <w:rPr>
          <w:rFonts w:eastAsia="Times New Roman" w:cstheme="minorHAnsi"/>
          <w:lang w:eastAsia="hu-HU"/>
        </w:rPr>
        <w:t>e</w:t>
      </w:r>
      <w:r w:rsidRPr="00A83CD8">
        <w:rPr>
          <w:rFonts w:eastAsia="Times New Roman" w:cstheme="minorHAnsi"/>
          <w:lang w:eastAsia="hu-HU"/>
        </w:rPr>
        <w:t xml:space="preserve"> van, hogy "átkozott, ha nem, átkozott, ha </w:t>
      </w:r>
      <w:r w:rsidR="00BB670D" w:rsidRPr="00A83CD8">
        <w:rPr>
          <w:rFonts w:eastAsia="Times New Roman" w:cstheme="minorHAnsi"/>
          <w:lang w:eastAsia="hu-HU"/>
        </w:rPr>
        <w:t>igen</w:t>
      </w:r>
      <w:r w:rsidRPr="00A83CD8">
        <w:rPr>
          <w:rFonts w:eastAsia="Times New Roman" w:cstheme="minorHAnsi"/>
          <w:lang w:eastAsia="hu-HU"/>
        </w:rPr>
        <w:t xml:space="preserve">". A 8-as szám és a 16/7 számjegyösszeg együttesen egy rendkívül </w:t>
      </w:r>
      <w:r w:rsidR="003E617D" w:rsidRPr="00A83CD8">
        <w:rPr>
          <w:rFonts w:eastAsia="Times New Roman" w:cstheme="minorHAnsi"/>
          <w:lang w:eastAsia="hu-HU"/>
        </w:rPr>
        <w:t>fösvény</w:t>
      </w:r>
      <w:r w:rsidRPr="00A83CD8">
        <w:rPr>
          <w:rFonts w:eastAsia="Times New Roman" w:cstheme="minorHAnsi"/>
          <w:lang w:eastAsia="hu-HU"/>
        </w:rPr>
        <w:t xml:space="preserve"> energiát is létrehozhat, ahol az ember a félelem miatt ragaszkodik pénzéhez és erőforrásaihoz. A 88/7 sok élet karmáját égeti, sok félelmet, szorongást, zavart és vágyakozást adva.</w:t>
      </w:r>
    </w:p>
    <w:p w14:paraId="65DACCFA" w14:textId="77777777" w:rsidR="00AD0123" w:rsidRPr="00A83CD8" w:rsidRDefault="00AD0123" w:rsidP="00AD0123">
      <w:pPr>
        <w:spacing w:after="0"/>
        <w:rPr>
          <w:rFonts w:eastAsia="Times New Roman" w:cstheme="minorHAnsi"/>
          <w:lang w:eastAsia="hu-HU"/>
        </w:rPr>
      </w:pPr>
    </w:p>
    <w:p w14:paraId="15F6817E" w14:textId="77777777" w:rsidR="00AD0123" w:rsidRPr="00A83CD8" w:rsidRDefault="00AD0123" w:rsidP="00AD0123">
      <w:pPr>
        <w:spacing w:after="0"/>
        <w:rPr>
          <w:rFonts w:eastAsia="Times New Roman" w:cstheme="minorHAnsi"/>
          <w:lang w:eastAsia="hu-HU"/>
        </w:rPr>
      </w:pPr>
      <w:r w:rsidRPr="00A83CD8">
        <w:rPr>
          <w:rFonts w:eastAsia="Times New Roman" w:cstheme="minorHAnsi"/>
          <w:lang w:eastAsia="hu-HU"/>
        </w:rPr>
        <w:t>Egyensúlyban az elemzés mesterévé válik, aki képes a probléma mindkét oldalát meglátni, és eligazodni az ellentétek dzsungelében. A 88/7 aurájában gyönyörű és hipnotikus energia rejlik, amely elbűvöl másokat, és</w:t>
      </w:r>
      <w:r w:rsidR="00BB670D" w:rsidRPr="00A83CD8">
        <w:rPr>
          <w:rFonts w:eastAsia="Times New Roman" w:cstheme="minorHAnsi"/>
          <w:lang w:eastAsia="hu-HU"/>
        </w:rPr>
        <w:t xml:space="preserve"> újra sínre tudja őket rakni az életben</w:t>
      </w:r>
      <w:r w:rsidRPr="00A83CD8">
        <w:rPr>
          <w:rFonts w:eastAsia="Times New Roman" w:cstheme="minorHAnsi"/>
          <w:lang w:eastAsia="hu-HU"/>
        </w:rPr>
        <w:t>. Ez a bűvölet olyan er</w:t>
      </w:r>
      <w:r w:rsidR="00BB670D" w:rsidRPr="00A83CD8">
        <w:rPr>
          <w:rFonts w:eastAsia="Times New Roman" w:cstheme="minorHAnsi"/>
          <w:lang w:eastAsia="hu-HU"/>
        </w:rPr>
        <w:t>ővel bírhat</w:t>
      </w:r>
      <w:r w:rsidRPr="00A83CD8">
        <w:rPr>
          <w:rFonts w:eastAsia="Times New Roman" w:cstheme="minorHAnsi"/>
          <w:lang w:eastAsia="hu-HU"/>
        </w:rPr>
        <w:t xml:space="preserve">, amely megállítja az elmét, és az ember teljesen lefagy a csodálkozástól. Legmagasabb </w:t>
      </w:r>
      <w:r w:rsidR="00BB670D" w:rsidRPr="00A83CD8">
        <w:rPr>
          <w:rFonts w:eastAsia="Times New Roman" w:cstheme="minorHAnsi"/>
          <w:lang w:eastAsia="hu-HU"/>
        </w:rPr>
        <w:t>formájában</w:t>
      </w:r>
      <w:r w:rsidRPr="00A83CD8">
        <w:rPr>
          <w:rFonts w:eastAsia="Times New Roman" w:cstheme="minorHAnsi"/>
          <w:lang w:eastAsia="hu-HU"/>
        </w:rPr>
        <w:t xml:space="preserve"> a 88/7 szám az egyetemes törvényekkel és az </w:t>
      </w:r>
      <w:proofErr w:type="spellStart"/>
      <w:r w:rsidRPr="00A83CD8">
        <w:rPr>
          <w:rFonts w:eastAsia="Times New Roman" w:cstheme="minorHAnsi"/>
          <w:lang w:eastAsia="hu-HU"/>
        </w:rPr>
        <w:t>Akasha</w:t>
      </w:r>
      <w:proofErr w:type="spellEnd"/>
      <w:r w:rsidRPr="00A83CD8">
        <w:rPr>
          <w:rFonts w:eastAsia="Times New Roman" w:cstheme="minorHAnsi"/>
          <w:lang w:eastAsia="hu-HU"/>
        </w:rPr>
        <w:t xml:space="preserve"> feljegyzésekkel rezonál.</w:t>
      </w:r>
    </w:p>
    <w:p w14:paraId="2216A02C" w14:textId="77777777" w:rsidR="00AD0123" w:rsidRPr="00A83CD8" w:rsidRDefault="00AD0123" w:rsidP="00DA1CE4">
      <w:pPr>
        <w:spacing w:after="0"/>
        <w:rPr>
          <w:rFonts w:eastAsia="Times New Roman" w:cstheme="minorHAnsi"/>
          <w:lang w:eastAsia="hu-HU"/>
        </w:rPr>
      </w:pPr>
    </w:p>
    <w:p w14:paraId="590B7B45" w14:textId="37687A22" w:rsidR="00AD0123" w:rsidRPr="00A83CD8" w:rsidRDefault="00CB3E0D" w:rsidP="00AD0123">
      <w:pPr>
        <w:spacing w:after="0"/>
        <w:rPr>
          <w:rFonts w:eastAsia="Times New Roman" w:cstheme="minorHAnsi"/>
          <w:lang w:eastAsia="hu-HU"/>
        </w:rPr>
      </w:pPr>
      <w:r>
        <w:rPr>
          <w:rFonts w:eastAsia="Times New Roman" w:cstheme="minorHAnsi"/>
          <w:lang w:eastAsia="hu-HU"/>
        </w:rPr>
        <w:t>E</w:t>
      </w:r>
      <w:r w:rsidR="00AD0123" w:rsidRPr="00A83CD8">
        <w:rPr>
          <w:rFonts w:eastAsia="Times New Roman" w:cstheme="minorHAnsi"/>
          <w:lang w:eastAsia="hu-HU"/>
        </w:rPr>
        <w:t>gyensúlyban:</w:t>
      </w:r>
    </w:p>
    <w:p w14:paraId="2884E441" w14:textId="29733C43" w:rsidR="00AD0123" w:rsidRPr="00A83CD8" w:rsidRDefault="00AD0123" w:rsidP="00AD0123">
      <w:pPr>
        <w:spacing w:after="0"/>
        <w:rPr>
          <w:rFonts w:eastAsia="Times New Roman" w:cstheme="minorHAnsi"/>
          <w:lang w:eastAsia="hu-HU"/>
        </w:rPr>
      </w:pPr>
      <w:r w:rsidRPr="00A83CD8">
        <w:rPr>
          <w:rFonts w:eastAsia="Times New Roman" w:cstheme="minorHAnsi"/>
          <w:lang w:eastAsia="hu-HU"/>
        </w:rPr>
        <w:t>Egy tanító</w:t>
      </w:r>
      <w:r w:rsidR="00CB3E0D">
        <w:rPr>
          <w:rFonts w:eastAsia="Times New Roman" w:cstheme="minorHAnsi"/>
          <w:lang w:eastAsia="hu-HU"/>
        </w:rPr>
        <w:t xml:space="preserve"> </w:t>
      </w:r>
      <w:r w:rsidRPr="00A83CD8">
        <w:rPr>
          <w:rFonts w:eastAsia="Times New Roman" w:cstheme="minorHAnsi"/>
          <w:lang w:eastAsia="hu-HU"/>
        </w:rPr>
        <w:t>mesterszám, amely megérti az egyensúlyt, a harmóniát és a karma törvényeit</w:t>
      </w:r>
      <w:r w:rsidR="00BB670D" w:rsidRPr="00A83CD8">
        <w:rPr>
          <w:rFonts w:eastAsia="Times New Roman" w:cstheme="minorHAnsi"/>
          <w:lang w:eastAsia="hu-HU"/>
        </w:rPr>
        <w:t>.</w:t>
      </w:r>
    </w:p>
    <w:p w14:paraId="0D355175" w14:textId="77777777" w:rsidR="00AD0123" w:rsidRPr="00A83CD8" w:rsidRDefault="00AD0123" w:rsidP="00AD0123">
      <w:pPr>
        <w:spacing w:after="0"/>
        <w:rPr>
          <w:rFonts w:eastAsia="Times New Roman" w:cstheme="minorHAnsi"/>
          <w:lang w:eastAsia="hu-HU"/>
        </w:rPr>
      </w:pPr>
      <w:r w:rsidRPr="00A83CD8">
        <w:rPr>
          <w:rFonts w:eastAsia="Times New Roman" w:cstheme="minorHAnsi"/>
          <w:lang w:eastAsia="hu-HU"/>
        </w:rPr>
        <w:t>Karizmatikus, gyönyörű, csodálatos és hipnotikus</w:t>
      </w:r>
      <w:r w:rsidR="00BB670D" w:rsidRPr="00A83CD8">
        <w:rPr>
          <w:rFonts w:eastAsia="Times New Roman" w:cstheme="minorHAnsi"/>
          <w:lang w:eastAsia="hu-HU"/>
        </w:rPr>
        <w:t>an</w:t>
      </w:r>
      <w:r w:rsidRPr="00A83CD8">
        <w:rPr>
          <w:rFonts w:eastAsia="Times New Roman" w:cstheme="minorHAnsi"/>
          <w:lang w:eastAsia="hu-HU"/>
        </w:rPr>
        <w:t xml:space="preserve"> elbűvölő</w:t>
      </w:r>
      <w:r w:rsidR="00BB670D" w:rsidRPr="00A83CD8">
        <w:rPr>
          <w:rFonts w:eastAsia="Times New Roman" w:cstheme="minorHAnsi"/>
          <w:lang w:eastAsia="hu-HU"/>
        </w:rPr>
        <w:t>.</w:t>
      </w:r>
    </w:p>
    <w:p w14:paraId="51829FB0" w14:textId="77777777" w:rsidR="00AD0123" w:rsidRPr="00A83CD8" w:rsidRDefault="00AD0123" w:rsidP="00AD0123">
      <w:pPr>
        <w:spacing w:after="0"/>
        <w:rPr>
          <w:rFonts w:eastAsia="Times New Roman" w:cstheme="minorHAnsi"/>
          <w:lang w:eastAsia="hu-HU"/>
        </w:rPr>
      </w:pPr>
      <w:r w:rsidRPr="00A83CD8">
        <w:rPr>
          <w:rFonts w:eastAsia="Times New Roman" w:cstheme="minorHAnsi"/>
          <w:lang w:eastAsia="hu-HU"/>
        </w:rPr>
        <w:t>Az egyetemes törvények megértése és azok szerinti élet</w:t>
      </w:r>
      <w:r w:rsidR="00BB670D" w:rsidRPr="00A83CD8">
        <w:rPr>
          <w:rFonts w:eastAsia="Times New Roman" w:cstheme="minorHAnsi"/>
          <w:lang w:eastAsia="hu-HU"/>
        </w:rPr>
        <w:t>.</w:t>
      </w:r>
    </w:p>
    <w:p w14:paraId="1B3506E5" w14:textId="4E6148BE" w:rsidR="00AD0123" w:rsidRPr="00A83CD8" w:rsidRDefault="00AD0123" w:rsidP="00AD0123">
      <w:pPr>
        <w:spacing w:after="0"/>
        <w:rPr>
          <w:rFonts w:eastAsia="Times New Roman" w:cstheme="minorHAnsi"/>
          <w:lang w:eastAsia="hu-HU"/>
        </w:rPr>
      </w:pPr>
      <w:r w:rsidRPr="00A83CD8">
        <w:rPr>
          <w:rFonts w:eastAsia="Times New Roman" w:cstheme="minorHAnsi"/>
          <w:lang w:eastAsia="hu-HU"/>
        </w:rPr>
        <w:t xml:space="preserve">Az </w:t>
      </w:r>
      <w:proofErr w:type="spellStart"/>
      <w:r w:rsidR="00CB3E0D">
        <w:rPr>
          <w:rFonts w:eastAsia="Times New Roman" w:cstheme="minorHAnsi"/>
          <w:lang w:eastAsia="hu-HU"/>
        </w:rPr>
        <w:t>A</w:t>
      </w:r>
      <w:r w:rsidRPr="00A83CD8">
        <w:rPr>
          <w:rFonts w:eastAsia="Times New Roman" w:cstheme="minorHAnsi"/>
          <w:lang w:eastAsia="hu-HU"/>
        </w:rPr>
        <w:t>kasha</w:t>
      </w:r>
      <w:proofErr w:type="spellEnd"/>
      <w:r w:rsidRPr="00A83CD8">
        <w:rPr>
          <w:rFonts w:eastAsia="Times New Roman" w:cstheme="minorHAnsi"/>
          <w:lang w:eastAsia="hu-HU"/>
        </w:rPr>
        <w:t xml:space="preserve"> feljegyzések</w:t>
      </w:r>
      <w:r w:rsidR="00B518FF">
        <w:rPr>
          <w:rFonts w:eastAsia="Times New Roman" w:cstheme="minorHAnsi"/>
          <w:lang w:eastAsia="hu-HU"/>
        </w:rPr>
        <w:t>kel való rezonálás</w:t>
      </w:r>
      <w:r w:rsidRPr="00A83CD8">
        <w:rPr>
          <w:rFonts w:eastAsia="Times New Roman" w:cstheme="minorHAnsi"/>
          <w:lang w:eastAsia="hu-HU"/>
        </w:rPr>
        <w:t>, és az előző életek karmájá</w:t>
      </w:r>
      <w:r w:rsidR="00BB670D" w:rsidRPr="00A83CD8">
        <w:rPr>
          <w:rFonts w:eastAsia="Times New Roman" w:cstheme="minorHAnsi"/>
          <w:lang w:eastAsia="hu-HU"/>
        </w:rPr>
        <w:t>nak</w:t>
      </w:r>
      <w:r w:rsidRPr="00A83CD8">
        <w:rPr>
          <w:rFonts w:eastAsia="Times New Roman" w:cstheme="minorHAnsi"/>
          <w:lang w:eastAsia="hu-HU"/>
        </w:rPr>
        <w:t xml:space="preserve"> eléget</w:t>
      </w:r>
      <w:r w:rsidR="00BB670D" w:rsidRPr="00A83CD8">
        <w:rPr>
          <w:rFonts w:eastAsia="Times New Roman" w:cstheme="minorHAnsi"/>
          <w:lang w:eastAsia="hu-HU"/>
        </w:rPr>
        <w:t>ése.</w:t>
      </w:r>
    </w:p>
    <w:p w14:paraId="5C563E81" w14:textId="77777777" w:rsidR="00AD0123" w:rsidRPr="00A83CD8" w:rsidRDefault="00AD0123" w:rsidP="00AD0123">
      <w:pPr>
        <w:spacing w:after="0"/>
        <w:rPr>
          <w:rFonts w:eastAsia="Times New Roman" w:cstheme="minorHAnsi"/>
          <w:lang w:eastAsia="hu-HU"/>
        </w:rPr>
      </w:pPr>
      <w:r w:rsidRPr="00A83CD8">
        <w:rPr>
          <w:rFonts w:eastAsia="Times New Roman" w:cstheme="minorHAnsi"/>
          <w:lang w:eastAsia="hu-HU"/>
        </w:rPr>
        <w:t xml:space="preserve">Az idő túllépése és a létezés transzcendens </w:t>
      </w:r>
      <w:proofErr w:type="spellStart"/>
      <w:r w:rsidRPr="00A83CD8">
        <w:rPr>
          <w:rFonts w:eastAsia="Times New Roman" w:cstheme="minorHAnsi"/>
          <w:lang w:eastAsia="hu-HU"/>
        </w:rPr>
        <w:t>rétegeibe</w:t>
      </w:r>
      <w:proofErr w:type="spellEnd"/>
      <w:r w:rsidRPr="00A83CD8">
        <w:rPr>
          <w:rFonts w:eastAsia="Times New Roman" w:cstheme="minorHAnsi"/>
          <w:lang w:eastAsia="hu-HU"/>
        </w:rPr>
        <w:t xml:space="preserve"> való felemelkedés</w:t>
      </w:r>
      <w:r w:rsidR="00BB670D" w:rsidRPr="00A83CD8">
        <w:rPr>
          <w:rFonts w:eastAsia="Times New Roman" w:cstheme="minorHAnsi"/>
          <w:lang w:eastAsia="hu-HU"/>
        </w:rPr>
        <w:t>.</w:t>
      </w:r>
    </w:p>
    <w:p w14:paraId="73A8C75B" w14:textId="77777777" w:rsidR="00AD0123" w:rsidRPr="00A83CD8" w:rsidRDefault="00AD0123" w:rsidP="00AD0123">
      <w:pPr>
        <w:spacing w:after="0"/>
        <w:rPr>
          <w:rFonts w:eastAsia="Times New Roman" w:cstheme="minorHAnsi"/>
          <w:lang w:eastAsia="hu-HU"/>
        </w:rPr>
      </w:pPr>
    </w:p>
    <w:p w14:paraId="2CF4EEDD" w14:textId="64E890F1" w:rsidR="00AD0123" w:rsidRPr="00A83CD8" w:rsidRDefault="005C57E4" w:rsidP="00AD0123">
      <w:pPr>
        <w:spacing w:after="0"/>
        <w:rPr>
          <w:rFonts w:eastAsia="Times New Roman" w:cstheme="minorHAnsi"/>
          <w:lang w:eastAsia="hu-HU"/>
        </w:rPr>
      </w:pPr>
      <w:r>
        <w:rPr>
          <w:rFonts w:eastAsia="Times New Roman" w:cstheme="minorHAnsi"/>
          <w:lang w:eastAsia="hu-HU"/>
        </w:rPr>
        <w:t>K</w:t>
      </w:r>
      <w:r w:rsidR="00AD0123" w:rsidRPr="00A83CD8">
        <w:rPr>
          <w:rFonts w:eastAsia="Times New Roman" w:cstheme="minorHAnsi"/>
          <w:lang w:eastAsia="hu-HU"/>
        </w:rPr>
        <w:t>iegyensúlyozatlan</w:t>
      </w:r>
      <w:r>
        <w:rPr>
          <w:rFonts w:eastAsia="Times New Roman" w:cstheme="minorHAnsi"/>
          <w:lang w:eastAsia="hu-HU"/>
        </w:rPr>
        <w:t>:</w:t>
      </w:r>
    </w:p>
    <w:p w14:paraId="4B7C510D" w14:textId="77777777" w:rsidR="00AD0123" w:rsidRPr="00A83CD8" w:rsidRDefault="00AD0123" w:rsidP="00AD0123">
      <w:pPr>
        <w:spacing w:after="0"/>
        <w:rPr>
          <w:rFonts w:eastAsia="Times New Roman" w:cstheme="minorHAnsi"/>
          <w:lang w:eastAsia="hu-HU"/>
        </w:rPr>
      </w:pPr>
      <w:r w:rsidRPr="00A83CD8">
        <w:rPr>
          <w:rFonts w:eastAsia="Times New Roman" w:cstheme="minorHAnsi"/>
          <w:lang w:eastAsia="hu-HU"/>
        </w:rPr>
        <w:t>Sok élet negatív karmájába fullad</w:t>
      </w:r>
      <w:r w:rsidR="00BB670D" w:rsidRPr="00A83CD8">
        <w:rPr>
          <w:rFonts w:eastAsia="Times New Roman" w:cstheme="minorHAnsi"/>
          <w:lang w:eastAsia="hu-HU"/>
        </w:rPr>
        <w:t xml:space="preserve"> az ember.</w:t>
      </w:r>
    </w:p>
    <w:p w14:paraId="7B3E4579" w14:textId="77777777" w:rsidR="00AD0123" w:rsidRPr="00A83CD8" w:rsidRDefault="00AD0123" w:rsidP="00AD0123">
      <w:pPr>
        <w:spacing w:after="0"/>
        <w:rPr>
          <w:rFonts w:eastAsia="Times New Roman" w:cstheme="minorHAnsi"/>
          <w:lang w:eastAsia="hu-HU"/>
        </w:rPr>
      </w:pPr>
      <w:r w:rsidRPr="00A83CD8">
        <w:rPr>
          <w:rFonts w:eastAsia="Times New Roman" w:cstheme="minorHAnsi"/>
          <w:lang w:eastAsia="hu-HU"/>
        </w:rPr>
        <w:t xml:space="preserve">Mélységes egzisztenciális szorongásba </w:t>
      </w:r>
      <w:r w:rsidR="00BB670D" w:rsidRPr="00A83CD8">
        <w:rPr>
          <w:rFonts w:eastAsia="Times New Roman" w:cstheme="minorHAnsi"/>
          <w:lang w:eastAsia="hu-HU"/>
        </w:rPr>
        <w:t xml:space="preserve">való </w:t>
      </w:r>
      <w:r w:rsidRPr="00A83CD8">
        <w:rPr>
          <w:rFonts w:eastAsia="Times New Roman" w:cstheme="minorHAnsi"/>
          <w:lang w:eastAsia="hu-HU"/>
        </w:rPr>
        <w:t>merül</w:t>
      </w:r>
      <w:r w:rsidR="00BB670D" w:rsidRPr="00A83CD8">
        <w:rPr>
          <w:rFonts w:eastAsia="Times New Roman" w:cstheme="minorHAnsi"/>
          <w:lang w:eastAsia="hu-HU"/>
        </w:rPr>
        <w:t>és.</w:t>
      </w:r>
    </w:p>
    <w:p w14:paraId="1EFC266D" w14:textId="77777777" w:rsidR="00AD0123" w:rsidRPr="00A83CD8" w:rsidRDefault="00AD0123" w:rsidP="00AD0123">
      <w:pPr>
        <w:spacing w:after="0"/>
        <w:rPr>
          <w:rFonts w:eastAsia="Times New Roman" w:cstheme="minorHAnsi"/>
          <w:lang w:eastAsia="hu-HU"/>
        </w:rPr>
      </w:pPr>
      <w:r w:rsidRPr="00A83CD8">
        <w:rPr>
          <w:rFonts w:eastAsia="Times New Roman" w:cstheme="minorHAnsi"/>
          <w:lang w:eastAsia="hu-HU"/>
        </w:rPr>
        <w:t>Állandóan ing</w:t>
      </w:r>
      <w:r w:rsidR="00BB670D" w:rsidRPr="00A83CD8">
        <w:rPr>
          <w:rFonts w:eastAsia="Times New Roman" w:cstheme="minorHAnsi"/>
          <w:lang w:eastAsia="hu-HU"/>
        </w:rPr>
        <w:t>ázik</w:t>
      </w:r>
      <w:r w:rsidRPr="00A83CD8">
        <w:rPr>
          <w:rFonts w:eastAsia="Times New Roman" w:cstheme="minorHAnsi"/>
          <w:lang w:eastAsia="hu-HU"/>
        </w:rPr>
        <w:t xml:space="preserve"> a különböző választási lehetőségek között, és soha nem tud dönteni</w:t>
      </w:r>
      <w:r w:rsidR="00BB670D" w:rsidRPr="00A83CD8">
        <w:rPr>
          <w:rFonts w:eastAsia="Times New Roman" w:cstheme="minorHAnsi"/>
          <w:lang w:eastAsia="hu-HU"/>
        </w:rPr>
        <w:t>.</w:t>
      </w:r>
    </w:p>
    <w:p w14:paraId="4A5AD3A0" w14:textId="77777777" w:rsidR="00AD0123" w:rsidRPr="00A83CD8" w:rsidRDefault="00AD0123" w:rsidP="00AD0123">
      <w:pPr>
        <w:spacing w:after="0"/>
        <w:rPr>
          <w:rFonts w:eastAsia="Times New Roman" w:cstheme="minorHAnsi"/>
          <w:lang w:eastAsia="hu-HU"/>
        </w:rPr>
      </w:pPr>
      <w:r w:rsidRPr="00A83CD8">
        <w:rPr>
          <w:rFonts w:eastAsia="Times New Roman" w:cstheme="minorHAnsi"/>
          <w:lang w:eastAsia="hu-HU"/>
        </w:rPr>
        <w:lastRenderedPageBreak/>
        <w:t xml:space="preserve">Úgy érzi, hogy mindig </w:t>
      </w:r>
      <w:r w:rsidR="003E617D" w:rsidRPr="00A83CD8">
        <w:rPr>
          <w:rFonts w:eastAsia="Times New Roman" w:cstheme="minorHAnsi"/>
          <w:lang w:eastAsia="hu-HU"/>
        </w:rPr>
        <w:t>egy nagyon vékony vonalon sétál</w:t>
      </w:r>
      <w:r w:rsidRPr="00A83CD8">
        <w:rPr>
          <w:rFonts w:eastAsia="Times New Roman" w:cstheme="minorHAnsi"/>
          <w:lang w:eastAsia="hu-HU"/>
        </w:rPr>
        <w:t xml:space="preserve">, "átkozott, ha nem, átkozott, ha </w:t>
      </w:r>
      <w:r w:rsidR="00BB670D" w:rsidRPr="00A83CD8">
        <w:rPr>
          <w:rFonts w:eastAsia="Times New Roman" w:cstheme="minorHAnsi"/>
          <w:lang w:eastAsia="hu-HU"/>
        </w:rPr>
        <w:t>igen</w:t>
      </w:r>
      <w:r w:rsidRPr="00A83CD8">
        <w:rPr>
          <w:rFonts w:eastAsia="Times New Roman" w:cstheme="minorHAnsi"/>
          <w:lang w:eastAsia="hu-HU"/>
        </w:rPr>
        <w:t>".</w:t>
      </w:r>
    </w:p>
    <w:p w14:paraId="19758B87" w14:textId="77777777" w:rsidR="00AD0123" w:rsidRPr="00A83CD8" w:rsidRDefault="00AD0123" w:rsidP="00AD0123">
      <w:pPr>
        <w:spacing w:after="0"/>
        <w:rPr>
          <w:rFonts w:eastAsia="Times New Roman" w:cstheme="minorHAnsi"/>
          <w:lang w:eastAsia="hu-HU"/>
        </w:rPr>
      </w:pPr>
      <w:r w:rsidRPr="00A83CD8">
        <w:rPr>
          <w:rFonts w:eastAsia="Times New Roman" w:cstheme="minorHAnsi"/>
          <w:lang w:eastAsia="hu-HU"/>
        </w:rPr>
        <w:t>Rendkívül fösvény – a félelem miatt ragaszkodik pénzéhez és erőforrásaihoz</w:t>
      </w:r>
      <w:r w:rsidR="003E617D" w:rsidRPr="00A83CD8">
        <w:rPr>
          <w:rFonts w:eastAsia="Times New Roman" w:cstheme="minorHAnsi"/>
          <w:lang w:eastAsia="hu-HU"/>
        </w:rPr>
        <w:t>.</w:t>
      </w:r>
    </w:p>
    <w:p w14:paraId="4D766AD2" w14:textId="77777777" w:rsidR="00AD0123" w:rsidRDefault="00AD0123" w:rsidP="00DA1CE4">
      <w:pPr>
        <w:spacing w:after="0"/>
        <w:rPr>
          <w:rFonts w:eastAsia="Times New Roman" w:cstheme="minorHAnsi"/>
          <w:lang w:eastAsia="hu-HU"/>
        </w:rPr>
      </w:pPr>
    </w:p>
    <w:p w14:paraId="079ABE24" w14:textId="12D63D57" w:rsidR="005C57E4" w:rsidRPr="005C57E4" w:rsidRDefault="005C57E4" w:rsidP="00DA1CE4">
      <w:pPr>
        <w:spacing w:after="0"/>
        <w:rPr>
          <w:rFonts w:eastAsia="Times New Roman" w:cstheme="minorHAnsi"/>
          <w:b/>
          <w:bCs/>
          <w:sz w:val="36"/>
          <w:szCs w:val="36"/>
          <w:lang w:eastAsia="hu-HU"/>
        </w:rPr>
      </w:pPr>
      <w:r w:rsidRPr="005C57E4">
        <w:rPr>
          <w:rFonts w:eastAsia="Times New Roman" w:cstheme="minorHAnsi"/>
          <w:b/>
          <w:bCs/>
          <w:sz w:val="36"/>
          <w:szCs w:val="36"/>
          <w:lang w:eastAsia="hu-HU"/>
        </w:rPr>
        <w:t>Kulcsszavak</w:t>
      </w:r>
    </w:p>
    <w:p w14:paraId="1E393056" w14:textId="77777777" w:rsidR="005C57E4" w:rsidRPr="00A83CD8" w:rsidRDefault="005C57E4" w:rsidP="00DA1CE4">
      <w:pPr>
        <w:spacing w:after="0"/>
        <w:rPr>
          <w:rFonts w:eastAsia="Times New Roman" w:cstheme="minorHAnsi"/>
          <w:lang w:eastAsia="hu-HU"/>
        </w:rPr>
      </w:pPr>
    </w:p>
    <w:p w14:paraId="425E7D6B" w14:textId="77777777" w:rsidR="003B6CFE" w:rsidRPr="00A83CD8" w:rsidRDefault="003B6CFE" w:rsidP="003B6CFE">
      <w:pPr>
        <w:spacing w:after="0" w:line="276" w:lineRule="auto"/>
        <w:rPr>
          <w:rFonts w:eastAsia="Times New Roman" w:cstheme="minorHAnsi"/>
          <w:lang w:val="hu"/>
        </w:rPr>
      </w:pPr>
      <w:r w:rsidRPr="00A83CD8">
        <w:rPr>
          <w:rFonts w:eastAsia="Times New Roman" w:cstheme="minorHAnsi"/>
          <w:lang w:val="hu"/>
        </w:rPr>
        <w:t>A 88-as szám kiegyensúlyozott tulajdonságai és jelzői a következők:</w:t>
      </w:r>
    </w:p>
    <w:p w14:paraId="3DFE3C46" w14:textId="77777777" w:rsidR="003B6CFE" w:rsidRPr="00A83CD8" w:rsidRDefault="003B6CFE" w:rsidP="003B6CFE">
      <w:pPr>
        <w:spacing w:after="0" w:line="276" w:lineRule="auto"/>
        <w:rPr>
          <w:rFonts w:cstheme="minorHAnsi"/>
        </w:rPr>
      </w:pPr>
      <w:r w:rsidRPr="00A83CD8">
        <w:rPr>
          <w:rFonts w:eastAsia="Times New Roman" w:cstheme="minorHAnsi"/>
          <w:lang w:val="hu"/>
        </w:rPr>
        <w:t xml:space="preserve"> </w:t>
      </w:r>
    </w:p>
    <w:p w14:paraId="5D5B316E" w14:textId="77777777" w:rsidR="003B6CFE" w:rsidRPr="00A83CD8" w:rsidRDefault="003B6CFE" w:rsidP="003B6CFE">
      <w:pPr>
        <w:spacing w:after="0" w:line="276" w:lineRule="auto"/>
        <w:rPr>
          <w:rFonts w:eastAsia="Times New Roman" w:cstheme="minorHAnsi"/>
          <w:lang w:val="hu"/>
        </w:rPr>
      </w:pPr>
      <w:r w:rsidRPr="00A83CD8">
        <w:rPr>
          <w:rFonts w:eastAsia="Times New Roman" w:cstheme="minorHAnsi"/>
          <w:lang w:val="hu"/>
        </w:rPr>
        <w:t xml:space="preserve">Mesterszám (dupla 8), </w:t>
      </w:r>
      <w:proofErr w:type="spellStart"/>
      <w:r w:rsidRPr="00A83CD8">
        <w:rPr>
          <w:rFonts w:eastAsia="Times New Roman" w:cstheme="minorHAnsi"/>
          <w:lang w:val="hu"/>
        </w:rPr>
        <w:t>karmikus</w:t>
      </w:r>
      <w:proofErr w:type="spellEnd"/>
      <w:r w:rsidRPr="00A83CD8">
        <w:rPr>
          <w:rFonts w:eastAsia="Times New Roman" w:cstheme="minorHAnsi"/>
          <w:lang w:val="hu"/>
        </w:rPr>
        <w:t>, belső és külső értékei egyensúlyban vannak, karizmatikus, szép, lenyűgöző, alaposan elemez, spirituális és tudományos egyszerre, minden létező között látja a kapcsolatot, materiálisan és spirituálisan is gazdagságot épít, szereti a pontos válaszokat, szereti a minőséget, szereti a tisztességet, elsajátítja tudását, nagyszerű önfegyelmet gyakorol, asszertív, megérti az egyetemes törvényeket és aszerint él, megkérdőjelezi mások tekintélyét ha úgy érzi hogy amit mondanak vagy tesznek az nem helytálló, ambiciózus, üzleti szám, utat tör magának, képzett tanító és tanácsadó, magas tekintélyt sugároz, átérzi a kollektív tudatot, nagyszerű (fenséges) látomásai vannak, egyetemes testvériséget szeretne létrehozni, az emberiség számára egy kollektíva, életleckéken keresztül tanul, mindig tudatosan választ, harmóniát akar teremteni (anyagi és spirituális világ között).</w:t>
      </w:r>
    </w:p>
    <w:p w14:paraId="0E84274D" w14:textId="77777777" w:rsidR="003B6CFE" w:rsidRPr="00A83CD8" w:rsidRDefault="003B6CFE" w:rsidP="003B6CFE">
      <w:pPr>
        <w:spacing w:after="0" w:line="276" w:lineRule="auto"/>
        <w:rPr>
          <w:rFonts w:eastAsia="Times New Roman" w:cstheme="minorHAnsi"/>
          <w:lang w:val="hu"/>
        </w:rPr>
      </w:pPr>
    </w:p>
    <w:p w14:paraId="7EE45C62" w14:textId="77777777" w:rsidR="003B6CFE" w:rsidRPr="00A83CD8" w:rsidRDefault="003B6CFE" w:rsidP="003B6CFE">
      <w:pPr>
        <w:spacing w:after="0" w:line="276" w:lineRule="auto"/>
        <w:rPr>
          <w:rFonts w:eastAsia="Times New Roman" w:cstheme="minorHAnsi"/>
          <w:lang w:val="hu"/>
        </w:rPr>
      </w:pPr>
      <w:r w:rsidRPr="00A83CD8">
        <w:rPr>
          <w:rFonts w:eastAsia="Times New Roman" w:cstheme="minorHAnsi"/>
          <w:lang w:val="hu"/>
        </w:rPr>
        <w:t>A 88-as szám kiegyensúlyozatlan tulajdonságai és jelzői a következők:</w:t>
      </w:r>
    </w:p>
    <w:p w14:paraId="19B90A46" w14:textId="77777777" w:rsidR="003B6CFE" w:rsidRPr="00A83CD8" w:rsidRDefault="003B6CFE" w:rsidP="003B6CFE">
      <w:pPr>
        <w:spacing w:after="0" w:line="276" w:lineRule="auto"/>
        <w:rPr>
          <w:rFonts w:eastAsia="Times New Roman" w:cstheme="minorHAnsi"/>
          <w:lang w:val="hu"/>
        </w:rPr>
      </w:pPr>
      <w:r w:rsidRPr="00A83CD8">
        <w:rPr>
          <w:rFonts w:eastAsia="Times New Roman" w:cstheme="minorHAnsi"/>
          <w:lang w:val="hu"/>
        </w:rPr>
        <w:t xml:space="preserve"> </w:t>
      </w:r>
    </w:p>
    <w:p w14:paraId="24063CA8" w14:textId="6ACBDDD8" w:rsidR="003B6CFE" w:rsidRPr="00A83CD8" w:rsidRDefault="003B6CFE" w:rsidP="003B6CFE">
      <w:pPr>
        <w:spacing w:after="0"/>
        <w:rPr>
          <w:rFonts w:eastAsia="Times New Roman" w:cstheme="minorHAnsi"/>
          <w:lang w:eastAsia="hu-HU"/>
        </w:rPr>
      </w:pPr>
      <w:r w:rsidRPr="00A83CD8">
        <w:rPr>
          <w:rFonts w:eastAsia="Times New Roman" w:cstheme="minorHAnsi"/>
          <w:lang w:val="hu"/>
        </w:rPr>
        <w:t xml:space="preserve">Fanatikus, dogmatikus, fél attól hogy mások manipulálhatják, nagyon szkeptikus, sok </w:t>
      </w:r>
      <w:proofErr w:type="spellStart"/>
      <w:r w:rsidRPr="00A83CD8">
        <w:rPr>
          <w:rFonts w:eastAsia="Times New Roman" w:cstheme="minorHAnsi"/>
          <w:lang w:val="hu"/>
        </w:rPr>
        <w:t>idejébe</w:t>
      </w:r>
      <w:proofErr w:type="spellEnd"/>
      <w:r w:rsidRPr="00A83CD8">
        <w:rPr>
          <w:rFonts w:eastAsia="Times New Roman" w:cstheme="minorHAnsi"/>
          <w:lang w:val="hu"/>
        </w:rPr>
        <w:t xml:space="preserve"> telik közel engednie másokat, az önzőség és a nagylelkűség között billeg ide-oda, sok karmát kell égetnie, fél a karmától és fél a büntetéstől, egyik nehézséget a másik után vonzza, állandó veszélyben érzi magát, szüntelenül mérlegeli a lehetőségeit, soha sem tud dönteni, halogatja a döntéseket, fél a saját belső megérzését követni, úgy érzi magát mintha egy penge élén egyensúlyozna egész életében, fél az alacsonyabb rendű entitásoktól, fél a sötéttől (különösen gyerekként), mindenhez szorosan ragaszkodik, fájdalmasan éli meg a veszteséget, az érzelmek elnyomásával tartja magát a felszínen, nem tudja elengedni a dolgokat és élvezni az életet, úgy érzi beborítja a sötétség, fél, szorong, elfelejti mire is képes.</w:t>
      </w:r>
    </w:p>
    <w:sectPr w:rsidR="003B6CFE" w:rsidRPr="00A83CD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065167"/>
    <w:rsid w:val="0007234F"/>
    <w:rsid w:val="000C3822"/>
    <w:rsid w:val="000C3D8F"/>
    <w:rsid w:val="001800C6"/>
    <w:rsid w:val="001F1EDD"/>
    <w:rsid w:val="00213CB1"/>
    <w:rsid w:val="00260789"/>
    <w:rsid w:val="002650E6"/>
    <w:rsid w:val="002714E7"/>
    <w:rsid w:val="002B7DA7"/>
    <w:rsid w:val="00363FA7"/>
    <w:rsid w:val="00395780"/>
    <w:rsid w:val="003B5FAA"/>
    <w:rsid w:val="003B6CFE"/>
    <w:rsid w:val="003E54E2"/>
    <w:rsid w:val="003E617D"/>
    <w:rsid w:val="00474F47"/>
    <w:rsid w:val="0051745E"/>
    <w:rsid w:val="005C57E4"/>
    <w:rsid w:val="006667D9"/>
    <w:rsid w:val="006C662F"/>
    <w:rsid w:val="00741C57"/>
    <w:rsid w:val="007829D0"/>
    <w:rsid w:val="007B0798"/>
    <w:rsid w:val="00872814"/>
    <w:rsid w:val="009E532E"/>
    <w:rsid w:val="00A11515"/>
    <w:rsid w:val="00A83CD8"/>
    <w:rsid w:val="00AB1662"/>
    <w:rsid w:val="00AD0123"/>
    <w:rsid w:val="00B5043E"/>
    <w:rsid w:val="00B518FF"/>
    <w:rsid w:val="00BB670D"/>
    <w:rsid w:val="00CB3E0D"/>
    <w:rsid w:val="00CE0FFA"/>
    <w:rsid w:val="00D2452C"/>
    <w:rsid w:val="00D54800"/>
    <w:rsid w:val="00D74630"/>
    <w:rsid w:val="00D775EC"/>
    <w:rsid w:val="00DA1CE4"/>
    <w:rsid w:val="00E475FE"/>
    <w:rsid w:val="00E87FCB"/>
    <w:rsid w:val="00EA0007"/>
    <w:rsid w:val="00EF603E"/>
    <w:rsid w:val="00F81C94"/>
    <w:rsid w:val="00F8351F"/>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5F200"/>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 w:type="character" w:customStyle="1" w:styleId="hwtze">
    <w:name w:val="hwtze"/>
    <w:basedOn w:val="Bekezdsalapbettpusa"/>
    <w:rsid w:val="00AD0123"/>
  </w:style>
  <w:style w:type="character" w:customStyle="1" w:styleId="rynqvb">
    <w:name w:val="rynqvb"/>
    <w:basedOn w:val="Bekezdsalapbettpusa"/>
    <w:rsid w:val="00AD01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184862">
      <w:bodyDiv w:val="1"/>
      <w:marLeft w:val="0"/>
      <w:marRight w:val="0"/>
      <w:marTop w:val="0"/>
      <w:marBottom w:val="0"/>
      <w:divBdr>
        <w:top w:val="none" w:sz="0" w:space="0" w:color="auto"/>
        <w:left w:val="none" w:sz="0" w:space="0" w:color="auto"/>
        <w:bottom w:val="none" w:sz="0" w:space="0" w:color="auto"/>
        <w:right w:val="none" w:sz="0" w:space="0" w:color="auto"/>
      </w:divBdr>
    </w:div>
    <w:div w:id="532964393">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675158190">
      <w:bodyDiv w:val="1"/>
      <w:marLeft w:val="0"/>
      <w:marRight w:val="0"/>
      <w:marTop w:val="0"/>
      <w:marBottom w:val="0"/>
      <w:divBdr>
        <w:top w:val="none" w:sz="0" w:space="0" w:color="auto"/>
        <w:left w:val="none" w:sz="0" w:space="0" w:color="auto"/>
        <w:bottom w:val="none" w:sz="0" w:space="0" w:color="auto"/>
        <w:right w:val="none" w:sz="0" w:space="0" w:color="auto"/>
      </w:divBdr>
    </w:div>
    <w:div w:id="751973543">
      <w:bodyDiv w:val="1"/>
      <w:marLeft w:val="0"/>
      <w:marRight w:val="0"/>
      <w:marTop w:val="0"/>
      <w:marBottom w:val="0"/>
      <w:divBdr>
        <w:top w:val="none" w:sz="0" w:space="0" w:color="auto"/>
        <w:left w:val="none" w:sz="0" w:space="0" w:color="auto"/>
        <w:bottom w:val="none" w:sz="0" w:space="0" w:color="auto"/>
        <w:right w:val="none" w:sz="0" w:space="0" w:color="auto"/>
      </w:divBdr>
    </w:div>
    <w:div w:id="753670755">
      <w:bodyDiv w:val="1"/>
      <w:marLeft w:val="0"/>
      <w:marRight w:val="0"/>
      <w:marTop w:val="0"/>
      <w:marBottom w:val="0"/>
      <w:divBdr>
        <w:top w:val="none" w:sz="0" w:space="0" w:color="auto"/>
        <w:left w:val="none" w:sz="0" w:space="0" w:color="auto"/>
        <w:bottom w:val="none" w:sz="0" w:space="0" w:color="auto"/>
        <w:right w:val="none" w:sz="0" w:space="0" w:color="auto"/>
      </w:divBdr>
    </w:div>
    <w:div w:id="845637738">
      <w:bodyDiv w:val="1"/>
      <w:marLeft w:val="0"/>
      <w:marRight w:val="0"/>
      <w:marTop w:val="0"/>
      <w:marBottom w:val="0"/>
      <w:divBdr>
        <w:top w:val="none" w:sz="0" w:space="0" w:color="auto"/>
        <w:left w:val="none" w:sz="0" w:space="0" w:color="auto"/>
        <w:bottom w:val="none" w:sz="0" w:space="0" w:color="auto"/>
        <w:right w:val="none" w:sz="0" w:space="0" w:color="auto"/>
      </w:divBdr>
      <w:divsChild>
        <w:div w:id="318535941">
          <w:marLeft w:val="0"/>
          <w:marRight w:val="0"/>
          <w:marTop w:val="0"/>
          <w:marBottom w:val="0"/>
          <w:divBdr>
            <w:top w:val="none" w:sz="0" w:space="0" w:color="auto"/>
            <w:left w:val="none" w:sz="0" w:space="0" w:color="auto"/>
            <w:bottom w:val="none" w:sz="0" w:space="0" w:color="auto"/>
            <w:right w:val="none" w:sz="0" w:space="0" w:color="auto"/>
          </w:divBdr>
        </w:div>
      </w:divsChild>
    </w:div>
    <w:div w:id="917176886">
      <w:bodyDiv w:val="1"/>
      <w:marLeft w:val="0"/>
      <w:marRight w:val="0"/>
      <w:marTop w:val="0"/>
      <w:marBottom w:val="0"/>
      <w:divBdr>
        <w:top w:val="none" w:sz="0" w:space="0" w:color="auto"/>
        <w:left w:val="none" w:sz="0" w:space="0" w:color="auto"/>
        <w:bottom w:val="none" w:sz="0" w:space="0" w:color="auto"/>
        <w:right w:val="none" w:sz="0" w:space="0" w:color="auto"/>
      </w:divBdr>
      <w:divsChild>
        <w:div w:id="1488861029">
          <w:marLeft w:val="0"/>
          <w:marRight w:val="0"/>
          <w:marTop w:val="0"/>
          <w:marBottom w:val="0"/>
          <w:divBdr>
            <w:top w:val="none" w:sz="0" w:space="0" w:color="auto"/>
            <w:left w:val="none" w:sz="0" w:space="0" w:color="auto"/>
            <w:bottom w:val="none" w:sz="0" w:space="0" w:color="auto"/>
            <w:right w:val="none" w:sz="0" w:space="0" w:color="auto"/>
          </w:divBdr>
        </w:div>
      </w:divsChild>
    </w:div>
    <w:div w:id="920331243">
      <w:bodyDiv w:val="1"/>
      <w:marLeft w:val="0"/>
      <w:marRight w:val="0"/>
      <w:marTop w:val="0"/>
      <w:marBottom w:val="0"/>
      <w:divBdr>
        <w:top w:val="none" w:sz="0" w:space="0" w:color="auto"/>
        <w:left w:val="none" w:sz="0" w:space="0" w:color="auto"/>
        <w:bottom w:val="none" w:sz="0" w:space="0" w:color="auto"/>
        <w:right w:val="none" w:sz="0" w:space="0" w:color="auto"/>
      </w:divBdr>
    </w:div>
    <w:div w:id="961616286">
      <w:bodyDiv w:val="1"/>
      <w:marLeft w:val="0"/>
      <w:marRight w:val="0"/>
      <w:marTop w:val="0"/>
      <w:marBottom w:val="0"/>
      <w:divBdr>
        <w:top w:val="none" w:sz="0" w:space="0" w:color="auto"/>
        <w:left w:val="none" w:sz="0" w:space="0" w:color="auto"/>
        <w:bottom w:val="none" w:sz="0" w:space="0" w:color="auto"/>
        <w:right w:val="none" w:sz="0" w:space="0" w:color="auto"/>
      </w:divBdr>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66820344">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198740544">
      <w:bodyDiv w:val="1"/>
      <w:marLeft w:val="0"/>
      <w:marRight w:val="0"/>
      <w:marTop w:val="0"/>
      <w:marBottom w:val="0"/>
      <w:divBdr>
        <w:top w:val="none" w:sz="0" w:space="0" w:color="auto"/>
        <w:left w:val="none" w:sz="0" w:space="0" w:color="auto"/>
        <w:bottom w:val="none" w:sz="0" w:space="0" w:color="auto"/>
        <w:right w:val="none" w:sz="0" w:space="0" w:color="auto"/>
      </w:divBdr>
      <w:divsChild>
        <w:div w:id="283776219">
          <w:marLeft w:val="0"/>
          <w:marRight w:val="0"/>
          <w:marTop w:val="0"/>
          <w:marBottom w:val="0"/>
          <w:divBdr>
            <w:top w:val="none" w:sz="0" w:space="0" w:color="auto"/>
            <w:left w:val="none" w:sz="0" w:space="0" w:color="auto"/>
            <w:bottom w:val="none" w:sz="0" w:space="0" w:color="auto"/>
            <w:right w:val="none" w:sz="0" w:space="0" w:color="auto"/>
          </w:divBdr>
        </w:div>
      </w:divsChild>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 w:id="1713920467">
      <w:bodyDiv w:val="1"/>
      <w:marLeft w:val="0"/>
      <w:marRight w:val="0"/>
      <w:marTop w:val="0"/>
      <w:marBottom w:val="0"/>
      <w:divBdr>
        <w:top w:val="none" w:sz="0" w:space="0" w:color="auto"/>
        <w:left w:val="none" w:sz="0" w:space="0" w:color="auto"/>
        <w:bottom w:val="none" w:sz="0" w:space="0" w:color="auto"/>
        <w:right w:val="none" w:sz="0" w:space="0" w:color="auto"/>
      </w:divBdr>
      <w:divsChild>
        <w:div w:id="1921254587">
          <w:marLeft w:val="0"/>
          <w:marRight w:val="0"/>
          <w:marTop w:val="0"/>
          <w:marBottom w:val="600"/>
          <w:divBdr>
            <w:top w:val="none" w:sz="0" w:space="0" w:color="auto"/>
            <w:left w:val="none" w:sz="0" w:space="0" w:color="auto"/>
            <w:bottom w:val="none" w:sz="0" w:space="0" w:color="auto"/>
            <w:right w:val="none" w:sz="0" w:space="0" w:color="auto"/>
          </w:divBdr>
        </w:div>
        <w:div w:id="701973758">
          <w:marLeft w:val="0"/>
          <w:marRight w:val="0"/>
          <w:marTop w:val="0"/>
          <w:marBottom w:val="600"/>
          <w:divBdr>
            <w:top w:val="none" w:sz="0" w:space="0" w:color="auto"/>
            <w:left w:val="none" w:sz="0" w:space="0" w:color="auto"/>
            <w:bottom w:val="none" w:sz="0" w:space="0" w:color="auto"/>
            <w:right w:val="none" w:sz="0" w:space="0" w:color="auto"/>
          </w:divBdr>
          <w:divsChild>
            <w:div w:id="420177087">
              <w:marLeft w:val="0"/>
              <w:marRight w:val="0"/>
              <w:marTop w:val="600"/>
              <w:marBottom w:val="0"/>
              <w:divBdr>
                <w:top w:val="none" w:sz="0" w:space="0" w:color="auto"/>
                <w:left w:val="none" w:sz="0" w:space="0" w:color="auto"/>
                <w:bottom w:val="none" w:sz="0" w:space="0" w:color="auto"/>
                <w:right w:val="none" w:sz="0" w:space="0" w:color="auto"/>
              </w:divBdr>
              <w:divsChild>
                <w:div w:id="1799950582">
                  <w:marLeft w:val="0"/>
                  <w:marRight w:val="0"/>
                  <w:marTop w:val="0"/>
                  <w:marBottom w:val="0"/>
                  <w:divBdr>
                    <w:top w:val="none" w:sz="0" w:space="0" w:color="auto"/>
                    <w:left w:val="none" w:sz="0" w:space="0" w:color="auto"/>
                    <w:bottom w:val="none" w:sz="0" w:space="0" w:color="auto"/>
                    <w:right w:val="none" w:sz="0" w:space="0" w:color="auto"/>
                  </w:divBdr>
                </w:div>
                <w:div w:id="13649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402385">
      <w:bodyDiv w:val="1"/>
      <w:marLeft w:val="0"/>
      <w:marRight w:val="0"/>
      <w:marTop w:val="0"/>
      <w:marBottom w:val="0"/>
      <w:divBdr>
        <w:top w:val="none" w:sz="0" w:space="0" w:color="auto"/>
        <w:left w:val="none" w:sz="0" w:space="0" w:color="auto"/>
        <w:bottom w:val="none" w:sz="0" w:space="0" w:color="auto"/>
        <w:right w:val="none" w:sz="0" w:space="0" w:color="auto"/>
      </w:divBdr>
    </w:div>
    <w:div w:id="1954707195">
      <w:bodyDiv w:val="1"/>
      <w:marLeft w:val="0"/>
      <w:marRight w:val="0"/>
      <w:marTop w:val="0"/>
      <w:marBottom w:val="0"/>
      <w:divBdr>
        <w:top w:val="none" w:sz="0" w:space="0" w:color="auto"/>
        <w:left w:val="none" w:sz="0" w:space="0" w:color="auto"/>
        <w:bottom w:val="none" w:sz="0" w:space="0" w:color="auto"/>
        <w:right w:val="none" w:sz="0" w:space="0" w:color="auto"/>
      </w:divBdr>
    </w:div>
    <w:div w:id="2081437845">
      <w:bodyDiv w:val="1"/>
      <w:marLeft w:val="0"/>
      <w:marRight w:val="0"/>
      <w:marTop w:val="0"/>
      <w:marBottom w:val="0"/>
      <w:divBdr>
        <w:top w:val="none" w:sz="0" w:space="0" w:color="auto"/>
        <w:left w:val="none" w:sz="0" w:space="0" w:color="auto"/>
        <w:bottom w:val="none" w:sz="0" w:space="0" w:color="auto"/>
        <w:right w:val="none" w:sz="0" w:space="0" w:color="auto"/>
      </w:divBdr>
    </w:div>
    <w:div w:id="2112773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2</Pages>
  <Words>661</Words>
  <Characters>4562</Characters>
  <Application>Microsoft Office Word</Application>
  <DocSecurity>0</DocSecurity>
  <Lines>38</Lines>
  <Paragraphs>10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5213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15</cp:revision>
  <dcterms:created xsi:type="dcterms:W3CDTF">2024-09-14T10:21:00Z</dcterms:created>
  <dcterms:modified xsi:type="dcterms:W3CDTF">2025-04-08T22:41:00Z</dcterms:modified>
</cp:coreProperties>
</file>