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58C5" w14:textId="50B03051" w:rsidR="008B1F84" w:rsidRPr="00BF5C75" w:rsidRDefault="008B1F84" w:rsidP="009032A7">
      <w:pPr>
        <w:spacing w:after="0"/>
        <w:rPr>
          <w:rFonts w:eastAsia="Times New Roman" w:cstheme="minorHAnsi"/>
          <w:b/>
          <w:bCs/>
          <w:sz w:val="36"/>
          <w:szCs w:val="36"/>
          <w:lang w:eastAsia="hu-HU"/>
        </w:rPr>
      </w:pPr>
      <w:r w:rsidRPr="00BF5C75">
        <w:rPr>
          <w:rFonts w:eastAsia="Times New Roman" w:cstheme="minorHAnsi"/>
          <w:b/>
          <w:bCs/>
          <w:sz w:val="36"/>
          <w:szCs w:val="36"/>
          <w:lang w:eastAsia="hu-HU"/>
        </w:rPr>
        <w:t>40/4</w:t>
      </w:r>
      <w:r w:rsidR="00BF5C75" w:rsidRPr="00BF5C75">
        <w:rPr>
          <w:rFonts w:eastAsia="Times New Roman" w:cstheme="minorHAnsi"/>
          <w:b/>
          <w:bCs/>
          <w:sz w:val="36"/>
          <w:szCs w:val="36"/>
          <w:lang w:eastAsia="hu-HU"/>
        </w:rPr>
        <w:t>:</w:t>
      </w:r>
      <w:r w:rsidRPr="00BF5C75">
        <w:rPr>
          <w:rFonts w:eastAsia="Times New Roman" w:cstheme="minorHAnsi"/>
          <w:b/>
          <w:bCs/>
          <w:sz w:val="36"/>
          <w:szCs w:val="36"/>
          <w:lang w:eastAsia="hu-HU"/>
        </w:rPr>
        <w:t xml:space="preserve"> A </w:t>
      </w:r>
      <w:r w:rsidR="00BF5C75" w:rsidRPr="00BF5C75">
        <w:rPr>
          <w:rFonts w:eastAsia="Times New Roman" w:cstheme="minorHAnsi"/>
          <w:b/>
          <w:bCs/>
          <w:sz w:val="36"/>
          <w:szCs w:val="36"/>
          <w:lang w:eastAsia="hu-HU"/>
        </w:rPr>
        <w:t>R</w:t>
      </w:r>
      <w:r w:rsidRPr="00BF5C75">
        <w:rPr>
          <w:rFonts w:eastAsia="Times New Roman" w:cstheme="minorHAnsi"/>
          <w:b/>
          <w:bCs/>
          <w:sz w:val="36"/>
          <w:szCs w:val="36"/>
          <w:lang w:eastAsia="hu-HU"/>
        </w:rPr>
        <w:t>emete</w:t>
      </w:r>
    </w:p>
    <w:p w14:paraId="00DF2668" w14:textId="77777777" w:rsidR="00277B5B" w:rsidRPr="00BF5C75" w:rsidRDefault="00277B5B" w:rsidP="009032A7">
      <w:pPr>
        <w:spacing w:after="0"/>
        <w:rPr>
          <w:rFonts w:eastAsia="Times New Roman" w:cstheme="minorHAnsi"/>
          <w:lang w:eastAsia="hu-HU"/>
        </w:rPr>
      </w:pPr>
    </w:p>
    <w:p w14:paraId="0BD11709"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A 40-es szám magas intelligenciát és szinte autista </w:t>
      </w:r>
      <w:r w:rsidR="004C1DD7" w:rsidRPr="00BF5C75">
        <w:rPr>
          <w:rFonts w:eastAsia="Times New Roman" w:cstheme="minorHAnsi"/>
          <w:lang w:eastAsia="hu-HU"/>
        </w:rPr>
        <w:t>készséget</w:t>
      </w:r>
      <w:r w:rsidRPr="00BF5C75">
        <w:rPr>
          <w:rFonts w:eastAsia="Times New Roman" w:cstheme="minorHAnsi"/>
          <w:lang w:eastAsia="hu-HU"/>
        </w:rPr>
        <w:t xml:space="preserve"> ad a számok</w:t>
      </w:r>
      <w:r w:rsidR="004C1DD7" w:rsidRPr="00BF5C75">
        <w:rPr>
          <w:rFonts w:eastAsia="Times New Roman" w:cstheme="minorHAnsi"/>
          <w:lang w:eastAsia="hu-HU"/>
        </w:rPr>
        <w:t>hoz</w:t>
      </w:r>
      <w:r w:rsidRPr="00BF5C75">
        <w:rPr>
          <w:rFonts w:eastAsia="Times New Roman" w:cstheme="minorHAnsi"/>
          <w:lang w:eastAsia="hu-HU"/>
        </w:rPr>
        <w:t>. Erős és sajátos attitűdje van az élethez és a társadalomhoz, és kontrasztos személyiség.</w:t>
      </w:r>
    </w:p>
    <w:p w14:paraId="6F6D7109" w14:textId="77777777" w:rsidR="00277B5B" w:rsidRPr="00BF5C75" w:rsidRDefault="00277B5B" w:rsidP="00277B5B">
      <w:pPr>
        <w:spacing w:after="0"/>
        <w:rPr>
          <w:rFonts w:eastAsia="Times New Roman" w:cstheme="minorHAnsi"/>
          <w:lang w:eastAsia="hu-HU"/>
        </w:rPr>
      </w:pPr>
    </w:p>
    <w:p w14:paraId="54965786"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A szám tartalmaz egy közvetlen és kiegyensúlyozatlan 4-8 "feszültséget", amely baleseteket, katasztrófákat és félreértéseket vonzhat magához - de </w:t>
      </w:r>
      <w:r w:rsidR="004C1DD7" w:rsidRPr="00BF5C75">
        <w:rPr>
          <w:rFonts w:eastAsia="Times New Roman" w:cstheme="minorHAnsi"/>
          <w:lang w:eastAsia="hu-HU"/>
        </w:rPr>
        <w:t>ez az energia</w:t>
      </w:r>
      <w:r w:rsidRPr="00BF5C75">
        <w:rPr>
          <w:rFonts w:eastAsia="Times New Roman" w:cstheme="minorHAnsi"/>
          <w:lang w:eastAsia="hu-HU"/>
        </w:rPr>
        <w:t xml:space="preserve"> egy belső keresésbe is</w:t>
      </w:r>
      <w:r w:rsidR="004C1DD7" w:rsidRPr="00BF5C75">
        <w:rPr>
          <w:rFonts w:eastAsia="Times New Roman" w:cstheme="minorHAnsi"/>
          <w:lang w:eastAsia="hu-HU"/>
        </w:rPr>
        <w:t xml:space="preserve"> belevezethető</w:t>
      </w:r>
      <w:r w:rsidRPr="00BF5C75">
        <w:rPr>
          <w:rFonts w:eastAsia="Times New Roman" w:cstheme="minorHAnsi"/>
          <w:lang w:eastAsia="hu-HU"/>
        </w:rPr>
        <w:t>, amely magasabb belátásra és igazság</w:t>
      </w:r>
      <w:r w:rsidR="004C1DD7" w:rsidRPr="00BF5C75">
        <w:rPr>
          <w:rFonts w:eastAsia="Times New Roman" w:cstheme="minorHAnsi"/>
          <w:lang w:eastAsia="hu-HU"/>
        </w:rPr>
        <w:t>hoz</w:t>
      </w:r>
      <w:r w:rsidRPr="00BF5C75">
        <w:rPr>
          <w:rFonts w:eastAsia="Times New Roman" w:cstheme="minorHAnsi"/>
          <w:lang w:eastAsia="hu-HU"/>
        </w:rPr>
        <w:t xml:space="preserve"> vezet.</w:t>
      </w:r>
    </w:p>
    <w:p w14:paraId="26A88B78" w14:textId="77777777" w:rsidR="00277B5B" w:rsidRPr="00BF5C75" w:rsidRDefault="00277B5B" w:rsidP="00277B5B">
      <w:pPr>
        <w:spacing w:after="0"/>
        <w:rPr>
          <w:rFonts w:eastAsia="Times New Roman" w:cstheme="minorHAnsi"/>
          <w:lang w:eastAsia="hu-HU"/>
        </w:rPr>
      </w:pPr>
    </w:p>
    <w:p w14:paraId="2AFB41A1"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A 40-es szám számos spirituális próbát és megpróbáltatást jelöl, amelyek végül a tudatosság új szintjéhez vezetnek. Sok vallásban látunk például egy "próbaidőszakot", amit át kell vészelni, amiben rengeteg karma ég el, amit az ember élete során felhalmozott vagy előző életeiből magával </w:t>
      </w:r>
      <w:r w:rsidR="004C1DD7" w:rsidRPr="00BF5C75">
        <w:rPr>
          <w:rFonts w:eastAsia="Times New Roman" w:cstheme="minorHAnsi"/>
          <w:lang w:eastAsia="hu-HU"/>
        </w:rPr>
        <w:t>hozott</w:t>
      </w:r>
      <w:r w:rsidRPr="00BF5C75">
        <w:rPr>
          <w:rFonts w:eastAsia="Times New Roman" w:cstheme="minorHAnsi"/>
          <w:lang w:eastAsia="hu-HU"/>
        </w:rPr>
        <w:t>.</w:t>
      </w:r>
    </w:p>
    <w:p w14:paraId="04117876" w14:textId="77777777" w:rsidR="00277B5B" w:rsidRPr="00BF5C75" w:rsidRDefault="00277B5B" w:rsidP="00277B5B">
      <w:pPr>
        <w:spacing w:after="0"/>
        <w:rPr>
          <w:rFonts w:eastAsia="Times New Roman" w:cstheme="minorHAnsi"/>
          <w:lang w:eastAsia="hu-HU"/>
        </w:rPr>
      </w:pPr>
    </w:p>
    <w:p w14:paraId="2D46F879"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Például a Biblia szerint Jézus negyven napig és negyven éjszakán át böjtölt a Júdeai sivatagban. Azt is tudjuk, hogy 40 nap telt el Jézus feltámadása és Jézus mennybemenetele között. Noé és </w:t>
      </w:r>
      <w:r w:rsidR="004C1DD7" w:rsidRPr="00BF5C75">
        <w:rPr>
          <w:rFonts w:eastAsia="Times New Roman" w:cstheme="minorHAnsi"/>
          <w:lang w:eastAsia="hu-HU"/>
        </w:rPr>
        <w:t>a bárka</w:t>
      </w:r>
      <w:r w:rsidRPr="00BF5C75">
        <w:rPr>
          <w:rFonts w:eastAsia="Times New Roman" w:cstheme="minorHAnsi"/>
          <w:lang w:eastAsia="hu-HU"/>
        </w:rPr>
        <w:t xml:space="preserve"> történetében azt </w:t>
      </w:r>
      <w:r w:rsidR="004C1DD7" w:rsidRPr="00BF5C75">
        <w:rPr>
          <w:rFonts w:eastAsia="Times New Roman" w:cstheme="minorHAnsi"/>
          <w:lang w:eastAsia="hu-HU"/>
        </w:rPr>
        <w:t>olvashatjuk</w:t>
      </w:r>
      <w:r w:rsidRPr="00BF5C75">
        <w:rPr>
          <w:rFonts w:eastAsia="Times New Roman" w:cstheme="minorHAnsi"/>
          <w:lang w:eastAsia="hu-HU"/>
        </w:rPr>
        <w:t>, hogy az eső 40 napig és 40 éjszakán át esett. Ez csak néhány példa volt.</w:t>
      </w:r>
    </w:p>
    <w:p w14:paraId="16B6F6E0" w14:textId="77777777" w:rsidR="00277B5B" w:rsidRPr="00BF5C75" w:rsidRDefault="00277B5B" w:rsidP="00277B5B">
      <w:pPr>
        <w:spacing w:after="0"/>
        <w:rPr>
          <w:rFonts w:eastAsia="Times New Roman" w:cstheme="minorHAnsi"/>
          <w:lang w:eastAsia="hu-HU"/>
        </w:rPr>
      </w:pPr>
    </w:p>
    <w:p w14:paraId="0429BCB4"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A 40-es számot az ókori források gyakran szerencsétlennek és végzetesnek írják le, amikor névértékként szerepel. A szélsőséges egyensúlyhiányban a 40/4-es szám önkéntelenül a társadalom peremén élő, elzárt remetévé válik. Eltévedhet saját, cinizmussal és keserűséggel teli valóságában, ahol lenéz másokat. Vonzhatja a rossz karmát, a baleseteket és a bibliai </w:t>
      </w:r>
      <w:r w:rsidR="004C1DD7" w:rsidRPr="00BF5C75">
        <w:rPr>
          <w:rFonts w:eastAsia="Times New Roman" w:cstheme="minorHAnsi"/>
          <w:lang w:eastAsia="hu-HU"/>
        </w:rPr>
        <w:t>fokú</w:t>
      </w:r>
      <w:r w:rsidRPr="00BF5C75">
        <w:rPr>
          <w:rFonts w:eastAsia="Times New Roman" w:cstheme="minorHAnsi"/>
          <w:lang w:eastAsia="hu-HU"/>
        </w:rPr>
        <w:t xml:space="preserve"> próbákat is. A 40/4 erős egyensúlyhiányban számos mentális ba</w:t>
      </w:r>
      <w:r w:rsidR="004C1DD7" w:rsidRPr="00BF5C75">
        <w:rPr>
          <w:rFonts w:eastAsia="Times New Roman" w:cstheme="minorHAnsi"/>
          <w:lang w:eastAsia="hu-HU"/>
        </w:rPr>
        <w:t>jjal is küzdhet</w:t>
      </w:r>
      <w:r w:rsidRPr="00BF5C75">
        <w:rPr>
          <w:rFonts w:eastAsia="Times New Roman" w:cstheme="minorHAnsi"/>
          <w:lang w:eastAsia="hu-HU"/>
        </w:rPr>
        <w:t>, például szellemi fogyatékosság, autista hajlam és alacsony IQ. Hajlamos lehet az autoimmun betegségekre, a bénulásra, a szklerózisra és a Parkinson-kórra is.</w:t>
      </w:r>
    </w:p>
    <w:p w14:paraId="50390A40" w14:textId="77777777" w:rsidR="00277B5B" w:rsidRPr="00BF5C75" w:rsidRDefault="00277B5B" w:rsidP="00277B5B">
      <w:pPr>
        <w:spacing w:after="0"/>
        <w:rPr>
          <w:rFonts w:eastAsia="Times New Roman" w:cstheme="minorHAnsi"/>
          <w:lang w:eastAsia="hu-HU"/>
        </w:rPr>
      </w:pPr>
    </w:p>
    <w:p w14:paraId="374B1051"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Egyensúlyban a 40/4-es szám egy erőteljes szám, amellyel befelé tekinthetünk, hosszan tartó meditációra vagy másfajta spirituális elvonulásra</w:t>
      </w:r>
      <w:r w:rsidR="004C1DD7" w:rsidRPr="00BF5C75">
        <w:rPr>
          <w:rFonts w:eastAsia="Times New Roman" w:cstheme="minorHAnsi"/>
          <w:lang w:eastAsia="hu-HU"/>
        </w:rPr>
        <w:t xml:space="preserve"> van szüksége</w:t>
      </w:r>
      <w:r w:rsidRPr="00BF5C75">
        <w:rPr>
          <w:rFonts w:eastAsia="Times New Roman" w:cstheme="minorHAnsi"/>
          <w:lang w:eastAsia="hu-HU"/>
        </w:rPr>
        <w:t>, és eközben karmát égethet el, és mély spirituális betekintést nyerhet.</w:t>
      </w:r>
    </w:p>
    <w:p w14:paraId="55BDCFD0" w14:textId="77777777" w:rsidR="00277B5B" w:rsidRPr="00BF5C75" w:rsidRDefault="00277B5B" w:rsidP="009032A7">
      <w:pPr>
        <w:spacing w:after="0"/>
        <w:rPr>
          <w:rFonts w:eastAsia="Times New Roman" w:cstheme="minorHAnsi"/>
          <w:lang w:eastAsia="hu-HU"/>
        </w:rPr>
      </w:pPr>
    </w:p>
    <w:p w14:paraId="03D6E325" w14:textId="77777777" w:rsidR="00202AE1" w:rsidRPr="00911C04" w:rsidRDefault="00202AE1" w:rsidP="00202AE1">
      <w:pPr>
        <w:spacing w:after="0"/>
        <w:rPr>
          <w:rFonts w:eastAsia="Times New Roman" w:cstheme="minorHAnsi"/>
          <w:lang w:eastAsia="hu-HU"/>
        </w:rPr>
      </w:pPr>
      <w:r>
        <w:rPr>
          <w:rFonts w:eastAsia="Times New Roman" w:cstheme="minorHAnsi"/>
          <w:lang w:eastAsia="hu-HU"/>
        </w:rPr>
        <w:t>E</w:t>
      </w:r>
      <w:r w:rsidRPr="00911C04">
        <w:rPr>
          <w:rFonts w:eastAsia="Times New Roman" w:cstheme="minorHAnsi"/>
          <w:lang w:eastAsia="hu-HU"/>
        </w:rPr>
        <w:t>gyensúlyban:</w:t>
      </w:r>
    </w:p>
    <w:p w14:paraId="677BFB8C"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Az intelligencia, az innováció és a gyakorlatiasság egyesül</w:t>
      </w:r>
      <w:r w:rsidR="004C1DD7" w:rsidRPr="00BF5C75">
        <w:rPr>
          <w:rFonts w:eastAsia="Times New Roman" w:cstheme="minorHAnsi"/>
          <w:lang w:eastAsia="hu-HU"/>
        </w:rPr>
        <w:t>ése</w:t>
      </w:r>
      <w:r w:rsidR="008078E0" w:rsidRPr="00BF5C75">
        <w:rPr>
          <w:rFonts w:eastAsia="Times New Roman" w:cstheme="minorHAnsi"/>
          <w:lang w:eastAsia="hu-HU"/>
        </w:rPr>
        <w:t>.</w:t>
      </w:r>
    </w:p>
    <w:p w14:paraId="1A6E04E6"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Jól bánik a számokkal és a könyveléssel, és elég </w:t>
      </w:r>
      <w:r w:rsidR="004C1DD7" w:rsidRPr="00BF5C75">
        <w:rPr>
          <w:rFonts w:eastAsia="Times New Roman" w:cstheme="minorHAnsi"/>
          <w:lang w:eastAsia="hu-HU"/>
        </w:rPr>
        <w:t>kocka</w:t>
      </w:r>
      <w:r w:rsidRPr="00BF5C75">
        <w:rPr>
          <w:rFonts w:eastAsia="Times New Roman" w:cstheme="minorHAnsi"/>
          <w:lang w:eastAsia="hu-HU"/>
        </w:rPr>
        <w:t xml:space="preserve"> tud lenni</w:t>
      </w:r>
      <w:r w:rsidR="008078E0" w:rsidRPr="00BF5C75">
        <w:rPr>
          <w:rFonts w:eastAsia="Times New Roman" w:cstheme="minorHAnsi"/>
          <w:lang w:eastAsia="hu-HU"/>
        </w:rPr>
        <w:t>.</w:t>
      </w:r>
    </w:p>
    <w:p w14:paraId="09BEB9A2"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Erős véleménye a politikáról és a társadalomról</w:t>
      </w:r>
      <w:r w:rsidR="008078E0" w:rsidRPr="00BF5C75">
        <w:rPr>
          <w:rFonts w:eastAsia="Times New Roman" w:cstheme="minorHAnsi"/>
          <w:lang w:eastAsia="hu-HU"/>
        </w:rPr>
        <w:t>.</w:t>
      </w:r>
    </w:p>
    <w:p w14:paraId="74E439AA"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Rendkívül speciális tudással és szakértelemmel</w:t>
      </w:r>
      <w:r w:rsidR="004C1DD7" w:rsidRPr="00BF5C75">
        <w:rPr>
          <w:rFonts w:eastAsia="Times New Roman" w:cstheme="minorHAnsi"/>
          <w:lang w:eastAsia="hu-HU"/>
        </w:rPr>
        <w:t xml:space="preserve"> rendelkezik</w:t>
      </w:r>
      <w:r w:rsidR="008078E0" w:rsidRPr="00BF5C75">
        <w:rPr>
          <w:rFonts w:eastAsia="Times New Roman" w:cstheme="minorHAnsi"/>
          <w:lang w:eastAsia="hu-HU"/>
        </w:rPr>
        <w:t>.</w:t>
      </w:r>
    </w:p>
    <w:p w14:paraId="72852956"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Egyedül töltött feltöltődés – egészséges és lelki magányban</w:t>
      </w:r>
      <w:r w:rsidR="008078E0" w:rsidRPr="00BF5C75">
        <w:rPr>
          <w:rFonts w:eastAsia="Times New Roman" w:cstheme="minorHAnsi"/>
          <w:lang w:eastAsia="hu-HU"/>
        </w:rPr>
        <w:t>.</w:t>
      </w:r>
    </w:p>
    <w:p w14:paraId="798FCEBC" w14:textId="77777777" w:rsidR="004C1DD7" w:rsidRPr="00BF5C75" w:rsidRDefault="004C1DD7" w:rsidP="00277B5B">
      <w:pPr>
        <w:spacing w:after="0"/>
        <w:rPr>
          <w:rFonts w:eastAsia="Times New Roman" w:cstheme="minorHAnsi"/>
          <w:lang w:eastAsia="hu-HU"/>
        </w:rPr>
      </w:pPr>
    </w:p>
    <w:p w14:paraId="33B2AD06" w14:textId="77777777" w:rsidR="00CF7384" w:rsidRPr="00D61C4C" w:rsidRDefault="00CF7384" w:rsidP="00CF7384">
      <w:pPr>
        <w:spacing w:after="0"/>
        <w:rPr>
          <w:rFonts w:eastAsia="Times New Roman" w:cstheme="minorHAnsi"/>
          <w:lang w:eastAsia="hu-HU"/>
        </w:rPr>
      </w:pPr>
      <w:r w:rsidRPr="00D61C4C">
        <w:rPr>
          <w:rFonts w:eastAsia="Times New Roman" w:cstheme="minorHAnsi"/>
          <w:lang w:eastAsia="hu-HU"/>
        </w:rPr>
        <w:t>Kiegyensúlyozatlan:</w:t>
      </w:r>
    </w:p>
    <w:p w14:paraId="64E0B724"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Társadalmi elszigeteltségben, zavartan és érzelmileg zárva</w:t>
      </w:r>
      <w:r w:rsidR="008078E0" w:rsidRPr="00BF5C75">
        <w:rPr>
          <w:rFonts w:eastAsia="Times New Roman" w:cstheme="minorHAnsi"/>
          <w:lang w:eastAsia="hu-HU"/>
        </w:rPr>
        <w:t>.</w:t>
      </w:r>
    </w:p>
    <w:p w14:paraId="1BDED09F"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Lenéz másokat – tele cinizmussal és keserűséggel</w:t>
      </w:r>
      <w:r w:rsidR="008078E0" w:rsidRPr="00BF5C75">
        <w:rPr>
          <w:rFonts w:eastAsia="Times New Roman" w:cstheme="minorHAnsi"/>
          <w:lang w:eastAsia="hu-HU"/>
        </w:rPr>
        <w:t>.</w:t>
      </w:r>
    </w:p>
    <w:p w14:paraId="4DF636DB"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 xml:space="preserve">Rossz karma, balesetek és bibliai </w:t>
      </w:r>
      <w:r w:rsidR="008B4186" w:rsidRPr="00BF5C75">
        <w:rPr>
          <w:rFonts w:eastAsia="Times New Roman" w:cstheme="minorHAnsi"/>
          <w:lang w:eastAsia="hu-HU"/>
        </w:rPr>
        <w:t>fokú</w:t>
      </w:r>
      <w:r w:rsidRPr="00BF5C75">
        <w:rPr>
          <w:rFonts w:eastAsia="Times New Roman" w:cstheme="minorHAnsi"/>
          <w:lang w:eastAsia="hu-HU"/>
        </w:rPr>
        <w:t xml:space="preserve"> próbák </w:t>
      </w:r>
      <w:r w:rsidR="008B4186" w:rsidRPr="00BF5C75">
        <w:rPr>
          <w:rFonts w:eastAsia="Times New Roman" w:cstheme="minorHAnsi"/>
          <w:lang w:eastAsia="hu-HU"/>
        </w:rPr>
        <w:t>be</w:t>
      </w:r>
      <w:r w:rsidRPr="00BF5C75">
        <w:rPr>
          <w:rFonts w:eastAsia="Times New Roman" w:cstheme="minorHAnsi"/>
          <w:lang w:eastAsia="hu-HU"/>
        </w:rPr>
        <w:t>vonzása</w:t>
      </w:r>
      <w:r w:rsidR="008078E0" w:rsidRPr="00BF5C75">
        <w:rPr>
          <w:rFonts w:eastAsia="Times New Roman" w:cstheme="minorHAnsi"/>
          <w:lang w:eastAsia="hu-HU"/>
        </w:rPr>
        <w:t>.</w:t>
      </w:r>
    </w:p>
    <w:p w14:paraId="79A35A41" w14:textId="77777777" w:rsidR="00277B5B" w:rsidRPr="00BF5C75" w:rsidRDefault="00277B5B" w:rsidP="00277B5B">
      <w:pPr>
        <w:spacing w:after="0"/>
        <w:rPr>
          <w:rFonts w:eastAsia="Times New Roman" w:cstheme="minorHAnsi"/>
          <w:lang w:eastAsia="hu-HU"/>
        </w:rPr>
      </w:pPr>
      <w:r w:rsidRPr="00BF5C75">
        <w:rPr>
          <w:rFonts w:eastAsia="Times New Roman" w:cstheme="minorHAnsi"/>
          <w:lang w:eastAsia="hu-HU"/>
        </w:rPr>
        <w:t>Mentálisan sérült, autista hajlamokkal – lehetséges, hogy alacsony az IQ</w:t>
      </w:r>
      <w:r w:rsidR="008078E0" w:rsidRPr="00BF5C75">
        <w:rPr>
          <w:rFonts w:eastAsia="Times New Roman" w:cstheme="minorHAnsi"/>
          <w:lang w:eastAsia="hu-HU"/>
        </w:rPr>
        <w:t>-ja.</w:t>
      </w:r>
    </w:p>
    <w:p w14:paraId="0ACA62A2" w14:textId="77777777" w:rsidR="00277B5B" w:rsidRDefault="00277B5B" w:rsidP="00277B5B">
      <w:pPr>
        <w:spacing w:after="0"/>
        <w:rPr>
          <w:rFonts w:eastAsia="Times New Roman" w:cstheme="minorHAnsi"/>
          <w:lang w:eastAsia="hu-HU"/>
        </w:rPr>
      </w:pPr>
      <w:r w:rsidRPr="00BF5C75">
        <w:rPr>
          <w:rFonts w:eastAsia="Times New Roman" w:cstheme="minorHAnsi"/>
          <w:lang w:eastAsia="hu-HU"/>
        </w:rPr>
        <w:t>Fogékony az autoimmun betegségekre, bénulásokra, szklerózisra és Parkinson-kórra</w:t>
      </w:r>
      <w:r w:rsidR="008078E0" w:rsidRPr="00BF5C75">
        <w:rPr>
          <w:rFonts w:eastAsia="Times New Roman" w:cstheme="minorHAnsi"/>
          <w:lang w:eastAsia="hu-HU"/>
        </w:rPr>
        <w:t>.</w:t>
      </w:r>
    </w:p>
    <w:p w14:paraId="425EF63B" w14:textId="77777777" w:rsidR="00BF5C75" w:rsidRPr="00BF5C75" w:rsidRDefault="00BF5C75" w:rsidP="00277B5B">
      <w:pPr>
        <w:spacing w:after="0"/>
        <w:rPr>
          <w:rFonts w:eastAsia="Times New Roman" w:cstheme="minorHAnsi"/>
          <w:lang w:eastAsia="hu-HU"/>
        </w:rPr>
      </w:pPr>
    </w:p>
    <w:p w14:paraId="76CB594A" w14:textId="77777777" w:rsidR="00BF5C75" w:rsidRDefault="00BF5C75" w:rsidP="00BF5C75">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11368D70" w14:textId="77777777" w:rsidR="00277B5B" w:rsidRPr="00BF5C75" w:rsidRDefault="00277B5B" w:rsidP="009032A7">
      <w:pPr>
        <w:spacing w:after="0"/>
        <w:rPr>
          <w:rFonts w:eastAsia="Times New Roman" w:cstheme="minorHAnsi"/>
          <w:lang w:eastAsia="hu-HU"/>
        </w:rPr>
      </w:pPr>
    </w:p>
    <w:p w14:paraId="22652EFB" w14:textId="77777777" w:rsidR="0060215C" w:rsidRPr="00BF5C75" w:rsidRDefault="0060215C" w:rsidP="0060215C">
      <w:pPr>
        <w:spacing w:after="0" w:line="276" w:lineRule="auto"/>
        <w:rPr>
          <w:rFonts w:eastAsia="Times New Roman" w:cstheme="minorHAnsi"/>
          <w:lang w:val="hu"/>
        </w:rPr>
      </w:pPr>
      <w:r w:rsidRPr="00BF5C75">
        <w:rPr>
          <w:rFonts w:eastAsia="Times New Roman" w:cstheme="minorHAnsi"/>
          <w:lang w:val="hu"/>
        </w:rPr>
        <w:t>A 40-es szám kiegyensúlyozott tulajdonságai és jelzői a következők:</w:t>
      </w:r>
    </w:p>
    <w:p w14:paraId="1EC80D8E" w14:textId="77777777" w:rsidR="0060215C" w:rsidRPr="00BF5C75" w:rsidRDefault="0060215C" w:rsidP="0060215C">
      <w:pPr>
        <w:spacing w:after="0" w:line="276" w:lineRule="auto"/>
        <w:rPr>
          <w:rFonts w:cstheme="minorHAnsi"/>
        </w:rPr>
      </w:pPr>
      <w:r w:rsidRPr="00BF5C75">
        <w:rPr>
          <w:rFonts w:eastAsia="Times New Roman" w:cstheme="minorHAnsi"/>
          <w:lang w:val="hu"/>
        </w:rPr>
        <w:t xml:space="preserve"> </w:t>
      </w:r>
    </w:p>
    <w:p w14:paraId="7BBCC72A" w14:textId="77777777" w:rsidR="0060215C" w:rsidRPr="00BF5C75" w:rsidRDefault="0060215C" w:rsidP="0060215C">
      <w:pPr>
        <w:spacing w:after="0" w:line="276" w:lineRule="auto"/>
        <w:rPr>
          <w:rFonts w:eastAsia="Times New Roman" w:cstheme="minorHAnsi"/>
          <w:lang w:val="hu"/>
        </w:rPr>
      </w:pPr>
      <w:r w:rsidRPr="00BF5C75">
        <w:rPr>
          <w:rFonts w:eastAsia="Times New Roman" w:cstheme="minorHAnsi"/>
          <w:lang w:val="hu"/>
        </w:rPr>
        <w:lastRenderedPageBreak/>
        <w:t>Intelligens, nagyon mentális ugyanakkor nagyon gyakorlatias, tudományos, szisztematikus, józan és reális gondolkodású, innovatív és képes új dolgokat kidolgozni, eredeti ötleteket és nézeteket kreál, a dolgokat új szemszögből nézi és közelíti meg, mélyen és hitelesen gondolkodik, erős véleményei vannak, gyógyító képességekkel rendelkezik, jó a számokban és a számvitelben, egyszerre csak egy dologgal foglalkozik (fókuszált), bonyolult helyzetekben rendet és struktúrát teremt, szeret egyedül lenni, feltöltődik az egyedülléttől, nagyon speciális tudással és szakértelemmel rendelkezik.</w:t>
      </w:r>
    </w:p>
    <w:p w14:paraId="14319A82" w14:textId="77777777" w:rsidR="0060215C" w:rsidRPr="00BF5C75" w:rsidRDefault="0060215C" w:rsidP="0060215C">
      <w:pPr>
        <w:spacing w:after="0" w:line="276" w:lineRule="auto"/>
        <w:rPr>
          <w:rFonts w:cstheme="minorHAnsi"/>
        </w:rPr>
      </w:pPr>
      <w:r w:rsidRPr="00BF5C75">
        <w:rPr>
          <w:rFonts w:eastAsia="Times New Roman" w:cstheme="minorHAnsi"/>
          <w:lang w:val="hu"/>
        </w:rPr>
        <w:t xml:space="preserve"> </w:t>
      </w:r>
    </w:p>
    <w:p w14:paraId="4E0137A1" w14:textId="77777777" w:rsidR="0060215C" w:rsidRPr="00BF5C75" w:rsidRDefault="0060215C" w:rsidP="0060215C">
      <w:pPr>
        <w:spacing w:after="0" w:line="276" w:lineRule="auto"/>
        <w:rPr>
          <w:rFonts w:eastAsia="Times New Roman" w:cstheme="minorHAnsi"/>
          <w:lang w:val="hu"/>
        </w:rPr>
      </w:pPr>
      <w:r w:rsidRPr="00BF5C75">
        <w:rPr>
          <w:rFonts w:eastAsia="Times New Roman" w:cstheme="minorHAnsi"/>
          <w:lang w:val="hu"/>
        </w:rPr>
        <w:t>A 40-es szám kiegyensúlyozatlan tulajdonságai és jelzői a következők:</w:t>
      </w:r>
    </w:p>
    <w:p w14:paraId="1FC0037E" w14:textId="77777777" w:rsidR="0060215C" w:rsidRPr="00BF5C75" w:rsidRDefault="0060215C" w:rsidP="0060215C">
      <w:pPr>
        <w:spacing w:after="0" w:line="276" w:lineRule="auto"/>
        <w:rPr>
          <w:rFonts w:cstheme="minorHAnsi"/>
        </w:rPr>
      </w:pPr>
      <w:r w:rsidRPr="00BF5C75">
        <w:rPr>
          <w:rFonts w:eastAsia="Times New Roman" w:cstheme="minorHAnsi"/>
          <w:lang w:val="hu"/>
        </w:rPr>
        <w:t xml:space="preserve"> </w:t>
      </w:r>
    </w:p>
    <w:p w14:paraId="2452B0BF" w14:textId="77777777" w:rsidR="0060215C" w:rsidRPr="00BF5C75" w:rsidRDefault="0060215C" w:rsidP="0060215C">
      <w:pPr>
        <w:spacing w:after="0" w:line="276" w:lineRule="auto"/>
        <w:rPr>
          <w:rFonts w:eastAsia="Times New Roman" w:cstheme="minorHAnsi"/>
          <w:lang w:val="hu"/>
        </w:rPr>
      </w:pPr>
      <w:r w:rsidRPr="00BF5C75">
        <w:rPr>
          <w:rFonts w:eastAsia="Times New Roman" w:cstheme="minorHAnsi"/>
          <w:lang w:val="hu"/>
        </w:rPr>
        <w:t>Félreértve érzi magát, fenekestől felforgatja a dolgokat, túlmagyarázza mások tettét és mondanivalóját, szociálisan elszigetelt, magányos, a "fekete bárány", önbizalomhiányos, belső keserűségtől szenved, megosztott, zavarodott, belső kételyei vannak, pályaválasztási nehézséggel küzd, vonzza a baleseteket, ellenáll, sok gonddal küzd, szerencsétlen sors és karma övezi életét, újra és újra bele kell fognia egyes dolgokba, érzelmes, nyugtalan, elégedetlen, cinikus, hiányzik belőle az empátia és az emberek megértése, szűk látókörű.</w:t>
      </w:r>
    </w:p>
    <w:p w14:paraId="6E8FEC32" w14:textId="77777777" w:rsidR="0060215C" w:rsidRPr="001800C6" w:rsidRDefault="0060215C" w:rsidP="009032A7">
      <w:pPr>
        <w:spacing w:after="0"/>
        <w:rPr>
          <w:rFonts w:ascii="Courier New" w:eastAsia="Times New Roman" w:hAnsi="Courier New" w:cs="Courier New"/>
          <w:sz w:val="20"/>
          <w:szCs w:val="20"/>
          <w:lang w:eastAsia="hu-HU"/>
        </w:rPr>
      </w:pPr>
    </w:p>
    <w:sectPr w:rsidR="0060215C"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800C6"/>
    <w:rsid w:val="001E6A6E"/>
    <w:rsid w:val="001E6D1F"/>
    <w:rsid w:val="00201ED1"/>
    <w:rsid w:val="00202AE1"/>
    <w:rsid w:val="002650E6"/>
    <w:rsid w:val="00277B5B"/>
    <w:rsid w:val="002B7DA7"/>
    <w:rsid w:val="003462C5"/>
    <w:rsid w:val="00363FA7"/>
    <w:rsid w:val="00375613"/>
    <w:rsid w:val="00395780"/>
    <w:rsid w:val="003B5FAA"/>
    <w:rsid w:val="003B64A4"/>
    <w:rsid w:val="00474F47"/>
    <w:rsid w:val="004C1DD7"/>
    <w:rsid w:val="0060215C"/>
    <w:rsid w:val="006667D9"/>
    <w:rsid w:val="00667195"/>
    <w:rsid w:val="006C662F"/>
    <w:rsid w:val="00741C57"/>
    <w:rsid w:val="0077503B"/>
    <w:rsid w:val="007829D0"/>
    <w:rsid w:val="007B0798"/>
    <w:rsid w:val="008078E0"/>
    <w:rsid w:val="00840165"/>
    <w:rsid w:val="00872814"/>
    <w:rsid w:val="0088032C"/>
    <w:rsid w:val="008A6B89"/>
    <w:rsid w:val="008B1F84"/>
    <w:rsid w:val="008B4186"/>
    <w:rsid w:val="009032A7"/>
    <w:rsid w:val="009979D2"/>
    <w:rsid w:val="009B3039"/>
    <w:rsid w:val="009B59F1"/>
    <w:rsid w:val="009E40D4"/>
    <w:rsid w:val="009E532E"/>
    <w:rsid w:val="00A11515"/>
    <w:rsid w:val="00AB1662"/>
    <w:rsid w:val="00B038D6"/>
    <w:rsid w:val="00B168F0"/>
    <w:rsid w:val="00B86B44"/>
    <w:rsid w:val="00BC42A8"/>
    <w:rsid w:val="00BF5C75"/>
    <w:rsid w:val="00C70606"/>
    <w:rsid w:val="00CE0FFA"/>
    <w:rsid w:val="00CF7384"/>
    <w:rsid w:val="00D044FF"/>
    <w:rsid w:val="00D17478"/>
    <w:rsid w:val="00D20361"/>
    <w:rsid w:val="00DA1CE4"/>
    <w:rsid w:val="00E61C2E"/>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AD3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614">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87081195">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8281299">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480</Words>
  <Characters>3318</Characters>
  <Application>Microsoft Office Word</Application>
  <DocSecurity>0</DocSecurity>
  <Lines>27</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2024-08-08T23:07:00Z</dcterms:created>
  <dcterms:modified xsi:type="dcterms:W3CDTF">2025-04-05T19:02:00Z</dcterms:modified>
</cp:coreProperties>
</file>