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CD05" w14:textId="445380F2" w:rsidR="00102D76" w:rsidRPr="004E1CDA" w:rsidRDefault="00102D76" w:rsidP="001800C6">
      <w:pPr>
        <w:spacing w:after="0"/>
        <w:rPr>
          <w:rFonts w:eastAsia="Times New Roman" w:cstheme="minorHAnsi"/>
          <w:b/>
          <w:bCs/>
          <w:sz w:val="36"/>
          <w:szCs w:val="36"/>
          <w:lang w:eastAsia="hu-HU"/>
        </w:rPr>
      </w:pPr>
      <w:r w:rsidRPr="004E1CDA">
        <w:rPr>
          <w:rFonts w:eastAsia="Times New Roman" w:cstheme="minorHAnsi"/>
          <w:b/>
          <w:bCs/>
          <w:sz w:val="36"/>
          <w:szCs w:val="36"/>
          <w:lang w:eastAsia="hu-HU"/>
        </w:rPr>
        <w:t>16</w:t>
      </w:r>
      <w:r w:rsidR="004509AD" w:rsidRPr="004E1CDA">
        <w:rPr>
          <w:rFonts w:eastAsia="Times New Roman" w:cstheme="minorHAnsi"/>
          <w:b/>
          <w:bCs/>
          <w:sz w:val="36"/>
          <w:szCs w:val="36"/>
          <w:lang w:eastAsia="hu-HU"/>
        </w:rPr>
        <w:t>/7</w:t>
      </w:r>
      <w:r w:rsidR="004C21E4">
        <w:rPr>
          <w:rFonts w:eastAsia="Times New Roman" w:cstheme="minorHAnsi"/>
          <w:b/>
          <w:bCs/>
          <w:sz w:val="36"/>
          <w:szCs w:val="36"/>
          <w:lang w:eastAsia="hu-HU"/>
        </w:rPr>
        <w:t>:</w:t>
      </w:r>
      <w:r w:rsidR="004509AD" w:rsidRPr="004E1CDA">
        <w:rPr>
          <w:rFonts w:eastAsia="Times New Roman" w:cstheme="minorHAnsi"/>
          <w:b/>
          <w:bCs/>
          <w:sz w:val="36"/>
          <w:szCs w:val="36"/>
          <w:lang w:eastAsia="hu-HU"/>
        </w:rPr>
        <w:t xml:space="preserve"> A </w:t>
      </w:r>
      <w:r w:rsidR="004C21E4">
        <w:rPr>
          <w:rFonts w:eastAsia="Times New Roman" w:cstheme="minorHAnsi"/>
          <w:b/>
          <w:bCs/>
          <w:sz w:val="36"/>
          <w:szCs w:val="36"/>
          <w:lang w:eastAsia="hu-HU"/>
        </w:rPr>
        <w:t>T</w:t>
      </w:r>
      <w:r w:rsidR="004509AD" w:rsidRPr="004E1CDA">
        <w:rPr>
          <w:rFonts w:eastAsia="Times New Roman" w:cstheme="minorHAnsi"/>
          <w:b/>
          <w:bCs/>
          <w:sz w:val="36"/>
          <w:szCs w:val="36"/>
          <w:lang w:eastAsia="hu-HU"/>
        </w:rPr>
        <w:t>orony</w:t>
      </w:r>
    </w:p>
    <w:p w14:paraId="1AD91475" w14:textId="77777777" w:rsidR="0007572C" w:rsidRPr="004E1CDA" w:rsidRDefault="0007572C" w:rsidP="001800C6">
      <w:pPr>
        <w:spacing w:after="0"/>
        <w:rPr>
          <w:rFonts w:eastAsia="Times New Roman" w:cstheme="minorHAnsi"/>
          <w:lang w:eastAsia="hu-HU"/>
        </w:rPr>
      </w:pPr>
    </w:p>
    <w:p w14:paraId="14F2859A" w14:textId="77777777" w:rsidR="004509AD" w:rsidRPr="004E1CDA" w:rsidRDefault="004509AD" w:rsidP="004509AD">
      <w:pPr>
        <w:spacing w:after="0"/>
        <w:rPr>
          <w:rFonts w:eastAsia="Times New Roman" w:cstheme="minorHAnsi"/>
          <w:lang w:eastAsia="hu-HU"/>
        </w:rPr>
      </w:pPr>
      <w:r w:rsidRPr="004E1CDA">
        <w:rPr>
          <w:rFonts w:eastAsia="Times New Roman" w:cstheme="minorHAnsi"/>
          <w:lang w:eastAsia="hu-HU"/>
        </w:rPr>
        <w:t>A 7-es szám 16-os változata a legtranszcendensebb, legbölcsebb és legmélyebb aspektusa – ez az a változat, amely a legkönnyebben beleolvad az ürességbe, és belép a zen-szerű meditáció mély állapotaiba.</w:t>
      </w:r>
    </w:p>
    <w:p w14:paraId="36FC2828" w14:textId="77777777" w:rsidR="004509AD" w:rsidRPr="004E1CDA" w:rsidRDefault="004509AD" w:rsidP="001800C6">
      <w:pPr>
        <w:spacing w:after="0"/>
        <w:rPr>
          <w:rFonts w:eastAsia="Times New Roman" w:cstheme="minorHAnsi"/>
          <w:lang w:eastAsia="hu-HU"/>
        </w:rPr>
      </w:pPr>
    </w:p>
    <w:p w14:paraId="029D5DC0" w14:textId="421DF7C6" w:rsidR="004509AD" w:rsidRPr="004E1CDA" w:rsidRDefault="004509AD" w:rsidP="004509AD">
      <w:pPr>
        <w:spacing w:after="0"/>
        <w:rPr>
          <w:rFonts w:eastAsia="Times New Roman" w:cstheme="minorHAnsi"/>
          <w:lang w:eastAsia="hu-HU"/>
        </w:rPr>
      </w:pPr>
      <w:r w:rsidRPr="004E1CDA">
        <w:rPr>
          <w:rFonts w:eastAsia="Times New Roman" w:cstheme="minorHAnsi"/>
          <w:lang w:eastAsia="hu-HU"/>
        </w:rPr>
        <w:t xml:space="preserve">A 16 egy </w:t>
      </w:r>
      <w:proofErr w:type="spellStart"/>
      <w:r w:rsidRPr="004E1CDA">
        <w:rPr>
          <w:rFonts w:eastAsia="Times New Roman" w:cstheme="minorHAnsi"/>
          <w:lang w:eastAsia="hu-HU"/>
        </w:rPr>
        <w:t>karmikus</w:t>
      </w:r>
      <w:proofErr w:type="spellEnd"/>
      <w:r w:rsidRPr="004E1CDA">
        <w:rPr>
          <w:rFonts w:eastAsia="Times New Roman" w:cstheme="minorHAnsi"/>
          <w:lang w:eastAsia="hu-HU"/>
        </w:rPr>
        <w:t xml:space="preserve"> szám</w:t>
      </w:r>
      <w:r w:rsidR="004E1CDA">
        <w:rPr>
          <w:rFonts w:eastAsia="Times New Roman" w:cstheme="minorHAnsi"/>
          <w:lang w:eastAsia="hu-HU"/>
        </w:rPr>
        <w:t xml:space="preserve"> is egyben</w:t>
      </w:r>
      <w:r w:rsidRPr="004E1CDA">
        <w:rPr>
          <w:rFonts w:eastAsia="Times New Roman" w:cstheme="minorHAnsi"/>
          <w:lang w:eastAsia="hu-HU"/>
        </w:rPr>
        <w:t>. Ez azt jelenti, hogy potenciálisan félelmetes életleckék következhetnek. A legfontosabb tapasztalat a transzcendencia leckéje – ami azt jelenti, hogy mélyen meg kell tanulnod, hogy ebben az életben minden mulandó, és minden el fog halni, elpusztulni, elporladni. Felemészti a létezés, és visszatér a semmibe. Ez a szám rendkívüli belső szorongáshoz vezethet, ami megnehezíti a 16-os szám elsajátítását.</w:t>
      </w:r>
    </w:p>
    <w:p w14:paraId="6A2252B5" w14:textId="77777777" w:rsidR="001800C6" w:rsidRPr="004E1CDA" w:rsidRDefault="001800C6" w:rsidP="001800C6">
      <w:pPr>
        <w:spacing w:after="0"/>
        <w:rPr>
          <w:rFonts w:eastAsia="Times New Roman" w:cstheme="minorHAnsi"/>
          <w:lang w:eastAsia="hu-HU"/>
        </w:rPr>
      </w:pPr>
    </w:p>
    <w:p w14:paraId="41CBE04B" w14:textId="77777777" w:rsidR="0097746E" w:rsidRPr="004E1CDA" w:rsidRDefault="0097746E" w:rsidP="0097746E">
      <w:pPr>
        <w:spacing w:after="0"/>
        <w:rPr>
          <w:rFonts w:eastAsia="Times New Roman" w:cstheme="minorHAnsi"/>
          <w:lang w:eastAsia="hu-HU"/>
        </w:rPr>
      </w:pPr>
      <w:r w:rsidRPr="004E1CDA">
        <w:rPr>
          <w:rFonts w:eastAsia="Times New Roman" w:cstheme="minorHAnsi"/>
          <w:lang w:eastAsia="hu-HU"/>
        </w:rPr>
        <w:t xml:space="preserve">Egyensúlyban a 16/7 bölcs, spirituális és független. A kiegyensúlyozott 16/7 szemfüles, képzett és szellemileg </w:t>
      </w:r>
      <w:proofErr w:type="spellStart"/>
      <w:r w:rsidRPr="004E1CDA">
        <w:rPr>
          <w:rFonts w:eastAsia="Times New Roman" w:cstheme="minorHAnsi"/>
          <w:lang w:eastAsia="hu-HU"/>
        </w:rPr>
        <w:t>felébredt</w:t>
      </w:r>
      <w:proofErr w:type="spellEnd"/>
      <w:r w:rsidRPr="004E1CDA">
        <w:rPr>
          <w:rFonts w:eastAsia="Times New Roman" w:cstheme="minorHAnsi"/>
          <w:lang w:eastAsia="hu-HU"/>
        </w:rPr>
        <w:t xml:space="preserve">, tudományos és </w:t>
      </w:r>
      <w:proofErr w:type="spellStart"/>
      <w:r w:rsidRPr="004E1CDA">
        <w:rPr>
          <w:rFonts w:eastAsia="Times New Roman" w:cstheme="minorHAnsi"/>
          <w:lang w:eastAsia="hu-HU"/>
        </w:rPr>
        <w:t>filozófikus</w:t>
      </w:r>
      <w:proofErr w:type="spellEnd"/>
      <w:r w:rsidRPr="004E1CDA">
        <w:rPr>
          <w:rFonts w:eastAsia="Times New Roman" w:cstheme="minorHAnsi"/>
          <w:lang w:eastAsia="hu-HU"/>
        </w:rPr>
        <w:t xml:space="preserve"> egyaránt - a felszínen túlra lát. Ez a legtranszcendensebb szám – belső örömöt ad a világon túl. Elmerülhet a lélek/psziché mélyére, és mély mintákat láthat</w:t>
      </w:r>
      <w:r w:rsidR="0007572C" w:rsidRPr="004E1CDA">
        <w:rPr>
          <w:rFonts w:eastAsia="Times New Roman" w:cstheme="minorHAnsi"/>
          <w:lang w:eastAsia="hu-HU"/>
        </w:rPr>
        <w:t xml:space="preserve"> meg</w:t>
      </w:r>
      <w:r w:rsidRPr="004E1CDA">
        <w:rPr>
          <w:rFonts w:eastAsia="Times New Roman" w:cstheme="minorHAnsi"/>
          <w:lang w:eastAsia="hu-HU"/>
        </w:rPr>
        <w:t>. Mélyreható leckéket tanul az élet</w:t>
      </w:r>
      <w:r w:rsidR="0007572C" w:rsidRPr="004E1CDA">
        <w:rPr>
          <w:rFonts w:eastAsia="Times New Roman" w:cstheme="minorHAnsi"/>
          <w:lang w:eastAsia="hu-HU"/>
        </w:rPr>
        <w:t>r</w:t>
      </w:r>
      <w:r w:rsidRPr="004E1CDA">
        <w:rPr>
          <w:rFonts w:eastAsia="Times New Roman" w:cstheme="minorHAnsi"/>
          <w:lang w:eastAsia="hu-HU"/>
        </w:rPr>
        <w:t xml:space="preserve">ől azáltal, hogy </w:t>
      </w:r>
      <w:r w:rsidR="0007572C" w:rsidRPr="004E1CDA">
        <w:rPr>
          <w:rFonts w:eastAsia="Times New Roman" w:cstheme="minorHAnsi"/>
          <w:lang w:eastAsia="hu-HU"/>
        </w:rPr>
        <w:t>keresztül</w:t>
      </w:r>
      <w:r w:rsidRPr="004E1CDA">
        <w:rPr>
          <w:rFonts w:eastAsia="Times New Roman" w:cstheme="minorHAnsi"/>
          <w:lang w:eastAsia="hu-HU"/>
        </w:rPr>
        <w:t>megy a félelmein és túllép rajtuk.</w:t>
      </w:r>
    </w:p>
    <w:p w14:paraId="4568755D" w14:textId="77777777" w:rsidR="0097746E" w:rsidRPr="004E1CDA" w:rsidRDefault="0097746E" w:rsidP="001800C6">
      <w:pPr>
        <w:spacing w:after="0"/>
        <w:rPr>
          <w:rFonts w:eastAsia="Times New Roman" w:cstheme="minorHAnsi"/>
          <w:lang w:eastAsia="hu-HU"/>
        </w:rPr>
      </w:pPr>
    </w:p>
    <w:p w14:paraId="536B3BA3"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A 16/7 szám mindig kiegyensúlyozatlan szám a</w:t>
      </w:r>
      <w:r w:rsidR="0007572C" w:rsidRPr="004E1CDA">
        <w:rPr>
          <w:rFonts w:eastAsia="Times New Roman" w:cstheme="minorHAnsi"/>
          <w:lang w:eastAsia="hu-HU"/>
        </w:rPr>
        <w:t>z elemzésekben</w:t>
      </w:r>
      <w:r w:rsidRPr="004E1CDA">
        <w:rPr>
          <w:rFonts w:eastAsia="Times New Roman" w:cstheme="minorHAnsi"/>
          <w:lang w:eastAsia="hu-HU"/>
        </w:rPr>
        <w:t xml:space="preserve">, ahol bánatot, gyászt és félelmet </w:t>
      </w:r>
      <w:r w:rsidR="0007572C" w:rsidRPr="004E1CDA">
        <w:rPr>
          <w:rFonts w:eastAsia="Times New Roman" w:cstheme="minorHAnsi"/>
          <w:lang w:eastAsia="hu-HU"/>
        </w:rPr>
        <w:t>jelenthet</w:t>
      </w:r>
      <w:r w:rsidRPr="004E1CDA">
        <w:rPr>
          <w:rFonts w:eastAsia="Times New Roman" w:cstheme="minorHAnsi"/>
          <w:lang w:eastAsia="hu-HU"/>
        </w:rPr>
        <w:t xml:space="preserve"> az élet azon területé</w:t>
      </w:r>
      <w:r w:rsidR="0007572C" w:rsidRPr="004E1CDA">
        <w:rPr>
          <w:rFonts w:eastAsia="Times New Roman" w:cstheme="minorHAnsi"/>
          <w:lang w:eastAsia="hu-HU"/>
        </w:rPr>
        <w:t xml:space="preserve">n </w:t>
      </w:r>
      <w:r w:rsidRPr="004E1CDA">
        <w:rPr>
          <w:rFonts w:eastAsia="Times New Roman" w:cstheme="minorHAnsi"/>
          <w:lang w:eastAsia="hu-HU"/>
        </w:rPr>
        <w:t>ahová került. A 16/7 megbéníthat a szeretteink elvesztése miatti szorongástól. Ettől a félelemtől</w:t>
      </w:r>
      <w:r w:rsidR="000840DB" w:rsidRPr="004E1CDA">
        <w:rPr>
          <w:rFonts w:eastAsia="Times New Roman" w:cstheme="minorHAnsi"/>
          <w:lang w:eastAsia="hu-HU"/>
        </w:rPr>
        <w:t xml:space="preserve"> lefagyva</w:t>
      </w:r>
      <w:r w:rsidRPr="004E1CDA">
        <w:rPr>
          <w:rFonts w:eastAsia="Times New Roman" w:cstheme="minorHAnsi"/>
          <w:lang w:eastAsia="hu-HU"/>
        </w:rPr>
        <w:t xml:space="preserve"> nem tud kapcsolódni másokhoz, és magányosnak érezheti magát. Fé</w:t>
      </w:r>
      <w:r w:rsidR="000840DB" w:rsidRPr="004E1CDA">
        <w:rPr>
          <w:rFonts w:eastAsia="Times New Roman" w:cstheme="minorHAnsi"/>
          <w:lang w:eastAsia="hu-HU"/>
        </w:rPr>
        <w:t>l</w:t>
      </w:r>
      <w:r w:rsidRPr="004E1CDA">
        <w:rPr>
          <w:rFonts w:eastAsia="Times New Roman" w:cstheme="minorHAnsi"/>
          <w:lang w:eastAsia="hu-HU"/>
        </w:rPr>
        <w:t xml:space="preserve"> a megsemmisüléstől, fél a magasságtól, és tele va</w:t>
      </w:r>
      <w:r w:rsidR="000840DB" w:rsidRPr="004E1CDA">
        <w:rPr>
          <w:rFonts w:eastAsia="Times New Roman" w:cstheme="minorHAnsi"/>
          <w:lang w:eastAsia="hu-HU"/>
        </w:rPr>
        <w:t>n</w:t>
      </w:r>
      <w:r w:rsidRPr="004E1CDA">
        <w:rPr>
          <w:rFonts w:eastAsia="Times New Roman" w:cstheme="minorHAnsi"/>
          <w:lang w:eastAsia="hu-HU"/>
        </w:rPr>
        <w:t xml:space="preserve"> fóbiákkal. Mindig félelemből követ</w:t>
      </w:r>
      <w:r w:rsidR="000840DB" w:rsidRPr="004E1CDA">
        <w:rPr>
          <w:rFonts w:eastAsia="Times New Roman" w:cstheme="minorHAnsi"/>
          <w:lang w:eastAsia="hu-HU"/>
        </w:rPr>
        <w:t>i</w:t>
      </w:r>
      <w:r w:rsidRPr="004E1CDA">
        <w:rPr>
          <w:rFonts w:eastAsia="Times New Roman" w:cstheme="minorHAnsi"/>
          <w:lang w:eastAsia="hu-HU"/>
        </w:rPr>
        <w:t xml:space="preserve"> a szabályokat, birka lesz a csordában, és könnyen manipulálható félelemmel. Van egy belső érzés</w:t>
      </w:r>
      <w:r w:rsidR="000840DB" w:rsidRPr="004E1CDA">
        <w:rPr>
          <w:rFonts w:eastAsia="Times New Roman" w:cstheme="minorHAnsi"/>
          <w:lang w:eastAsia="hu-HU"/>
        </w:rPr>
        <w:t>e</w:t>
      </w:r>
      <w:r w:rsidRPr="004E1CDA">
        <w:rPr>
          <w:rFonts w:eastAsia="Times New Roman" w:cstheme="minorHAnsi"/>
          <w:lang w:eastAsia="hu-HU"/>
        </w:rPr>
        <w:t xml:space="preserve">, hogy mindig </w:t>
      </w:r>
      <w:r w:rsidR="000840DB" w:rsidRPr="004E1CDA">
        <w:rPr>
          <w:rFonts w:eastAsia="Times New Roman" w:cstheme="minorHAnsi"/>
          <w:lang w:eastAsia="hu-HU"/>
        </w:rPr>
        <w:t xml:space="preserve">csak </w:t>
      </w:r>
      <w:r w:rsidRPr="004E1CDA">
        <w:rPr>
          <w:rFonts w:eastAsia="Times New Roman" w:cstheme="minorHAnsi"/>
          <w:lang w:eastAsia="hu-HU"/>
        </w:rPr>
        <w:t>áll, és kívülről figyel</w:t>
      </w:r>
      <w:r w:rsidR="000840DB" w:rsidRPr="004E1CDA">
        <w:rPr>
          <w:rFonts w:eastAsia="Times New Roman" w:cstheme="minorHAnsi"/>
          <w:lang w:eastAsia="hu-HU"/>
        </w:rPr>
        <w:t>i</w:t>
      </w:r>
      <w:r w:rsidRPr="004E1CDA">
        <w:rPr>
          <w:rFonts w:eastAsia="Times New Roman" w:cstheme="minorHAnsi"/>
          <w:lang w:eastAsia="hu-HU"/>
        </w:rPr>
        <w:t xml:space="preserve"> az embereket és magát az életet, </w:t>
      </w:r>
      <w:r w:rsidR="000840DB" w:rsidRPr="004E1CDA">
        <w:rPr>
          <w:rFonts w:eastAsia="Times New Roman" w:cstheme="minorHAnsi"/>
          <w:lang w:eastAsia="hu-HU"/>
        </w:rPr>
        <w:t xml:space="preserve">és </w:t>
      </w:r>
      <w:r w:rsidRPr="004E1CDA">
        <w:rPr>
          <w:rFonts w:eastAsia="Times New Roman" w:cstheme="minorHAnsi"/>
          <w:lang w:eastAsia="hu-HU"/>
        </w:rPr>
        <w:t>nem tud részt venni</w:t>
      </w:r>
      <w:r w:rsidR="000840DB" w:rsidRPr="004E1CDA">
        <w:rPr>
          <w:rFonts w:eastAsia="Times New Roman" w:cstheme="minorHAnsi"/>
          <w:lang w:eastAsia="hu-HU"/>
        </w:rPr>
        <w:t xml:space="preserve"> benne</w:t>
      </w:r>
      <w:r w:rsidRPr="004E1CDA">
        <w:rPr>
          <w:rFonts w:eastAsia="Times New Roman" w:cstheme="minorHAnsi"/>
          <w:lang w:eastAsia="hu-HU"/>
        </w:rPr>
        <w:t>.</w:t>
      </w:r>
    </w:p>
    <w:p w14:paraId="53DBC7A9" w14:textId="77777777" w:rsidR="00124D34" w:rsidRPr="004E1CDA" w:rsidRDefault="00124D34" w:rsidP="001800C6">
      <w:pPr>
        <w:spacing w:after="0"/>
        <w:rPr>
          <w:rFonts w:eastAsia="Times New Roman" w:cstheme="minorHAnsi"/>
          <w:lang w:eastAsia="hu-HU"/>
        </w:rPr>
      </w:pPr>
    </w:p>
    <w:p w14:paraId="31878A5E"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Egyensúlyban:</w:t>
      </w:r>
    </w:p>
    <w:p w14:paraId="37D4082C"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 xml:space="preserve">Figyelmes, képzett és szellemileg </w:t>
      </w:r>
      <w:proofErr w:type="spellStart"/>
      <w:r w:rsidRPr="004E1CDA">
        <w:rPr>
          <w:rFonts w:eastAsia="Times New Roman" w:cstheme="minorHAnsi"/>
          <w:lang w:eastAsia="hu-HU"/>
        </w:rPr>
        <w:t>felébredt</w:t>
      </w:r>
      <w:proofErr w:type="spellEnd"/>
      <w:r w:rsidRPr="004E1CDA">
        <w:rPr>
          <w:rFonts w:eastAsia="Times New Roman" w:cstheme="minorHAnsi"/>
          <w:lang w:eastAsia="hu-HU"/>
        </w:rPr>
        <w:t>.</w:t>
      </w:r>
    </w:p>
    <w:p w14:paraId="5C4A5986"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Tudományos és filozófiai egyaránt – a felszínen túlra látás.</w:t>
      </w:r>
    </w:p>
    <w:p w14:paraId="2B5945D8"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A legtranszcendensebb szám - egy</w:t>
      </w:r>
      <w:r w:rsidR="000840DB" w:rsidRPr="004E1CDA">
        <w:rPr>
          <w:rFonts w:eastAsia="Times New Roman" w:cstheme="minorHAnsi"/>
          <w:lang w:eastAsia="hu-HU"/>
        </w:rPr>
        <w:t>fajta</w:t>
      </w:r>
      <w:r w:rsidRPr="004E1CDA">
        <w:rPr>
          <w:rFonts w:eastAsia="Times New Roman" w:cstheme="minorHAnsi"/>
          <w:lang w:eastAsia="hu-HU"/>
        </w:rPr>
        <w:t xml:space="preserve"> belső öröm ezen a világon.</w:t>
      </w:r>
    </w:p>
    <w:p w14:paraId="1AD932FB"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 xml:space="preserve">Képes a lélek/psziché mélyére merülni és </w:t>
      </w:r>
      <w:r w:rsidR="000840DB" w:rsidRPr="004E1CDA">
        <w:rPr>
          <w:rFonts w:eastAsia="Times New Roman" w:cstheme="minorHAnsi"/>
          <w:lang w:eastAsia="hu-HU"/>
        </w:rPr>
        <w:t xml:space="preserve">meglátni a </w:t>
      </w:r>
      <w:r w:rsidRPr="004E1CDA">
        <w:rPr>
          <w:rFonts w:eastAsia="Times New Roman" w:cstheme="minorHAnsi"/>
          <w:lang w:eastAsia="hu-HU"/>
        </w:rPr>
        <w:t>mintákat.</w:t>
      </w:r>
    </w:p>
    <w:p w14:paraId="198593EA" w14:textId="77777777" w:rsidR="00124D34" w:rsidRPr="004E1CDA" w:rsidRDefault="000840DB" w:rsidP="0097746E">
      <w:pPr>
        <w:spacing w:after="0"/>
        <w:rPr>
          <w:rFonts w:eastAsia="Times New Roman" w:cstheme="minorHAnsi"/>
          <w:lang w:eastAsia="hu-HU"/>
        </w:rPr>
      </w:pPr>
      <w:r w:rsidRPr="004E1CDA">
        <w:rPr>
          <w:rFonts w:eastAsia="Times New Roman" w:cstheme="minorHAnsi"/>
          <w:lang w:eastAsia="hu-HU"/>
        </w:rPr>
        <w:t>Életl</w:t>
      </w:r>
      <w:r w:rsidR="00124D34" w:rsidRPr="004E1CDA">
        <w:rPr>
          <w:rFonts w:eastAsia="Times New Roman" w:cstheme="minorHAnsi"/>
          <w:lang w:eastAsia="hu-HU"/>
        </w:rPr>
        <w:t>eckék levonása a félel</w:t>
      </w:r>
      <w:r w:rsidRPr="004E1CDA">
        <w:rPr>
          <w:rFonts w:eastAsia="Times New Roman" w:cstheme="minorHAnsi"/>
          <w:lang w:eastAsia="hu-HU"/>
        </w:rPr>
        <w:t>emről</w:t>
      </w:r>
      <w:r w:rsidR="00124D34" w:rsidRPr="004E1CDA">
        <w:rPr>
          <w:rFonts w:eastAsia="Times New Roman" w:cstheme="minorHAnsi"/>
          <w:lang w:eastAsia="hu-HU"/>
        </w:rPr>
        <w:t xml:space="preserve"> </w:t>
      </w:r>
      <w:r w:rsidRPr="004E1CDA">
        <w:rPr>
          <w:rFonts w:eastAsia="Times New Roman" w:cstheme="minorHAnsi"/>
          <w:lang w:eastAsia="hu-HU"/>
        </w:rPr>
        <w:t>azok</w:t>
      </w:r>
      <w:r w:rsidR="00124D34" w:rsidRPr="004E1CDA">
        <w:rPr>
          <w:rFonts w:eastAsia="Times New Roman" w:cstheme="minorHAnsi"/>
          <w:lang w:eastAsia="hu-HU"/>
        </w:rPr>
        <w:t xml:space="preserve"> túlélésről és</w:t>
      </w:r>
      <w:r w:rsidRPr="004E1CDA">
        <w:rPr>
          <w:rFonts w:eastAsia="Times New Roman" w:cstheme="minorHAnsi"/>
          <w:lang w:eastAsia="hu-HU"/>
        </w:rPr>
        <w:t xml:space="preserve"> a</w:t>
      </w:r>
      <w:r w:rsidR="00124D34" w:rsidRPr="004E1CDA">
        <w:rPr>
          <w:rFonts w:eastAsia="Times New Roman" w:cstheme="minorHAnsi"/>
          <w:lang w:eastAsia="hu-HU"/>
        </w:rPr>
        <w:t xml:space="preserve"> túllépéséről.</w:t>
      </w:r>
    </w:p>
    <w:p w14:paraId="34882B7C" w14:textId="77777777" w:rsidR="00124D34" w:rsidRPr="004E1CDA" w:rsidRDefault="00124D34" w:rsidP="0097746E">
      <w:pPr>
        <w:spacing w:after="0"/>
        <w:rPr>
          <w:rFonts w:eastAsia="Times New Roman" w:cstheme="minorHAnsi"/>
          <w:lang w:eastAsia="hu-HU"/>
        </w:rPr>
      </w:pPr>
    </w:p>
    <w:p w14:paraId="66F905B7"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Kiegyensúlyozatlan:</w:t>
      </w:r>
    </w:p>
    <w:p w14:paraId="7A5D3D3B"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Megbénítja a félelem és a szorongás a szeretteinek korábbi elvesztése miatt.</w:t>
      </w:r>
    </w:p>
    <w:p w14:paraId="6602F505"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Fél a megsemmisüléstől, fél a magasságtól és tele van fóbiákkal.</w:t>
      </w:r>
    </w:p>
    <w:p w14:paraId="1A7EB2EF"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Nem tud kapcsolatba lépni másokkal, és mélyen magányosnak érzi magát.</w:t>
      </w:r>
    </w:p>
    <w:p w14:paraId="09A346CE"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Mindig félelemből követi a szabályokat, és b</w:t>
      </w:r>
      <w:r w:rsidR="00F20A68" w:rsidRPr="004E1CDA">
        <w:rPr>
          <w:rFonts w:eastAsia="Times New Roman" w:cstheme="minorHAnsi"/>
          <w:lang w:eastAsia="hu-HU"/>
        </w:rPr>
        <w:t>irkává</w:t>
      </w:r>
      <w:r w:rsidRPr="004E1CDA">
        <w:rPr>
          <w:rFonts w:eastAsia="Times New Roman" w:cstheme="minorHAnsi"/>
          <w:lang w:eastAsia="hu-HU"/>
        </w:rPr>
        <w:t xml:space="preserve"> válik.</w:t>
      </w:r>
    </w:p>
    <w:p w14:paraId="57E0075B" w14:textId="77777777" w:rsidR="00124D34" w:rsidRPr="004E1CDA" w:rsidRDefault="00124D34" w:rsidP="0097746E">
      <w:pPr>
        <w:spacing w:after="0"/>
        <w:rPr>
          <w:rFonts w:eastAsia="Times New Roman" w:cstheme="minorHAnsi"/>
          <w:lang w:eastAsia="hu-HU"/>
        </w:rPr>
      </w:pPr>
      <w:r w:rsidRPr="004E1CDA">
        <w:rPr>
          <w:rFonts w:eastAsia="Times New Roman" w:cstheme="minorHAnsi"/>
          <w:lang w:eastAsia="hu-HU"/>
        </w:rPr>
        <w:t>Kívülről figyelve nem tud részt venni (külső megfigyelő).</w:t>
      </w:r>
    </w:p>
    <w:p w14:paraId="45CE60DC" w14:textId="77777777" w:rsidR="004E1CDA" w:rsidRPr="004E1CDA" w:rsidRDefault="004E1CDA" w:rsidP="004E1CDA">
      <w:pPr>
        <w:spacing w:after="0"/>
        <w:rPr>
          <w:rFonts w:eastAsia="Times New Roman" w:cstheme="minorHAnsi"/>
          <w:lang w:eastAsia="hu-HU"/>
        </w:rPr>
      </w:pPr>
    </w:p>
    <w:p w14:paraId="1966A76C" w14:textId="77777777" w:rsidR="004E1CDA" w:rsidRPr="004E1CDA" w:rsidRDefault="004E1CDA" w:rsidP="004E1CDA">
      <w:pPr>
        <w:spacing w:after="0"/>
        <w:rPr>
          <w:rFonts w:eastAsia="Times New Roman" w:cstheme="minorHAnsi"/>
          <w:b/>
          <w:bCs/>
          <w:sz w:val="36"/>
          <w:szCs w:val="36"/>
          <w:lang w:eastAsia="hu-HU"/>
        </w:rPr>
      </w:pPr>
      <w:r w:rsidRPr="004E1CDA">
        <w:rPr>
          <w:rFonts w:eastAsia="Times New Roman" w:cstheme="minorHAnsi"/>
          <w:b/>
          <w:bCs/>
          <w:sz w:val="36"/>
          <w:szCs w:val="36"/>
          <w:lang w:eastAsia="hu-HU"/>
        </w:rPr>
        <w:t>Kulcsszavak</w:t>
      </w:r>
    </w:p>
    <w:p w14:paraId="48870294" w14:textId="77777777" w:rsidR="00124D34" w:rsidRPr="004E1CDA" w:rsidRDefault="00124D34" w:rsidP="001800C6">
      <w:pPr>
        <w:spacing w:after="0"/>
        <w:rPr>
          <w:rFonts w:eastAsia="Times New Roman" w:cstheme="minorHAnsi"/>
          <w:lang w:eastAsia="hu-HU"/>
        </w:rPr>
      </w:pPr>
    </w:p>
    <w:p w14:paraId="420E606C" w14:textId="77777777" w:rsidR="00C256A0" w:rsidRPr="004E1CDA" w:rsidRDefault="00C256A0" w:rsidP="00C256A0">
      <w:pPr>
        <w:spacing w:after="0" w:line="276" w:lineRule="auto"/>
        <w:rPr>
          <w:rFonts w:eastAsia="Times New Roman" w:cstheme="minorHAnsi"/>
          <w:lang w:val="hu"/>
        </w:rPr>
      </w:pPr>
      <w:r w:rsidRPr="004E1CDA">
        <w:rPr>
          <w:rFonts w:eastAsia="Times New Roman" w:cstheme="minorHAnsi"/>
          <w:lang w:val="hu"/>
        </w:rPr>
        <w:t>A 16-os szám kiegyensúlyozott tulajdonságai és jelzői a következők:</w:t>
      </w:r>
    </w:p>
    <w:p w14:paraId="3C95E015" w14:textId="77777777" w:rsidR="00C256A0" w:rsidRPr="004E1CDA" w:rsidRDefault="00C256A0" w:rsidP="00C256A0">
      <w:pPr>
        <w:spacing w:after="0" w:line="276" w:lineRule="auto"/>
        <w:rPr>
          <w:rFonts w:cstheme="minorHAnsi"/>
        </w:rPr>
      </w:pPr>
      <w:r w:rsidRPr="004E1CDA">
        <w:rPr>
          <w:rFonts w:eastAsia="Times New Roman" w:cstheme="minorHAnsi"/>
          <w:lang w:val="hu"/>
        </w:rPr>
        <w:t xml:space="preserve"> </w:t>
      </w:r>
    </w:p>
    <w:p w14:paraId="5CC25F18" w14:textId="05184E17" w:rsidR="00C256A0" w:rsidRPr="004E1CDA" w:rsidRDefault="00C256A0" w:rsidP="00C256A0">
      <w:pPr>
        <w:spacing w:after="0" w:line="276" w:lineRule="auto"/>
        <w:rPr>
          <w:rFonts w:eastAsia="Times New Roman" w:cstheme="minorHAnsi"/>
          <w:lang w:val="hu"/>
        </w:rPr>
      </w:pPr>
      <w:r w:rsidRPr="004E1CDA">
        <w:rPr>
          <w:rFonts w:eastAsia="Times New Roman" w:cstheme="minorHAnsi"/>
          <w:lang w:val="hu"/>
        </w:rPr>
        <w:t xml:space="preserve">Csak a felsőbb énben érzi kiegyensúlyozottnak magát, szorgalmas, képzett, szellemileg ébredt, spirituális, filozofikus, független, szerető, transzcendens, átgondolt, </w:t>
      </w:r>
      <w:proofErr w:type="spellStart"/>
      <w:r w:rsidRPr="004E1CDA">
        <w:rPr>
          <w:rFonts w:eastAsia="Times New Roman" w:cstheme="minorHAnsi"/>
          <w:lang w:val="hu"/>
        </w:rPr>
        <w:t>karmikus</w:t>
      </w:r>
      <w:proofErr w:type="spellEnd"/>
      <w:r w:rsidRPr="004E1CDA">
        <w:rPr>
          <w:rFonts w:eastAsia="Times New Roman" w:cstheme="minorHAnsi"/>
          <w:lang w:val="hu"/>
        </w:rPr>
        <w:t xml:space="preserve"> leckék megértője, </w:t>
      </w:r>
      <w:r w:rsidRPr="004E1CDA">
        <w:rPr>
          <w:rFonts w:eastAsia="Times New Roman" w:cstheme="minorHAnsi"/>
          <w:lang w:val="hu"/>
        </w:rPr>
        <w:lastRenderedPageBreak/>
        <w:t xml:space="preserve">“transzperszonális” (testen túlmutató lét), elme mély megértője, </w:t>
      </w:r>
      <w:r w:rsidR="00FD03CB" w:rsidRPr="004E1CDA">
        <w:rPr>
          <w:rFonts w:eastAsia="Times New Roman" w:cstheme="minorHAnsi"/>
          <w:lang w:val="hu"/>
        </w:rPr>
        <w:t>tisztánlátó</w:t>
      </w:r>
      <w:r w:rsidRPr="004E1CDA">
        <w:rPr>
          <w:rFonts w:eastAsia="Times New Roman" w:cstheme="minorHAnsi"/>
          <w:lang w:val="hu"/>
        </w:rPr>
        <w:t>, gyógyító, terapeuta, jó hallgatóság, mentális és érzelmi gyógyító, fegyelmezett.</w:t>
      </w:r>
    </w:p>
    <w:p w14:paraId="27C6F0EA" w14:textId="77777777" w:rsidR="00C256A0" w:rsidRPr="004E1CDA" w:rsidRDefault="00C256A0" w:rsidP="00C256A0">
      <w:pPr>
        <w:spacing w:after="0" w:line="276" w:lineRule="auto"/>
        <w:rPr>
          <w:rFonts w:cstheme="minorHAnsi"/>
        </w:rPr>
      </w:pPr>
      <w:r w:rsidRPr="004E1CDA">
        <w:rPr>
          <w:rFonts w:eastAsia="Times New Roman" w:cstheme="minorHAnsi"/>
          <w:lang w:val="hu"/>
        </w:rPr>
        <w:t xml:space="preserve"> </w:t>
      </w:r>
    </w:p>
    <w:p w14:paraId="161508A4" w14:textId="77777777" w:rsidR="00C256A0" w:rsidRPr="004E1CDA" w:rsidRDefault="00C256A0" w:rsidP="00C256A0">
      <w:pPr>
        <w:spacing w:after="0" w:line="276" w:lineRule="auto"/>
        <w:rPr>
          <w:rFonts w:eastAsia="Times New Roman" w:cstheme="minorHAnsi"/>
          <w:lang w:val="hu"/>
        </w:rPr>
      </w:pPr>
      <w:r w:rsidRPr="004E1CDA">
        <w:rPr>
          <w:rFonts w:eastAsia="Times New Roman" w:cstheme="minorHAnsi"/>
          <w:lang w:val="hu"/>
        </w:rPr>
        <w:t>A 16-os szám kiegyensúlyozatlan tulajdonságai és jelzői a következők:</w:t>
      </w:r>
    </w:p>
    <w:p w14:paraId="3FF947EE" w14:textId="77777777" w:rsidR="00C256A0" w:rsidRPr="004E1CDA" w:rsidRDefault="00C256A0" w:rsidP="00C256A0">
      <w:pPr>
        <w:spacing w:after="0" w:line="276" w:lineRule="auto"/>
        <w:rPr>
          <w:rFonts w:cstheme="minorHAnsi"/>
        </w:rPr>
      </w:pPr>
      <w:r w:rsidRPr="004E1CDA">
        <w:rPr>
          <w:rFonts w:eastAsia="Times New Roman" w:cstheme="minorHAnsi"/>
          <w:lang w:val="hu"/>
        </w:rPr>
        <w:t xml:space="preserve"> </w:t>
      </w:r>
    </w:p>
    <w:p w14:paraId="594952D2" w14:textId="77777777" w:rsidR="00C256A0" w:rsidRPr="004E1CDA" w:rsidRDefault="00C256A0" w:rsidP="00C256A0">
      <w:pPr>
        <w:spacing w:after="0" w:line="276" w:lineRule="auto"/>
        <w:rPr>
          <w:rFonts w:eastAsia="Times New Roman" w:cstheme="minorHAnsi"/>
          <w:lang w:val="hu"/>
        </w:rPr>
      </w:pPr>
      <w:r w:rsidRPr="004E1CDA">
        <w:rPr>
          <w:rFonts w:eastAsia="Times New Roman" w:cstheme="minorHAnsi"/>
          <w:lang w:val="hu"/>
        </w:rPr>
        <w:t>Fél, elhagyottnak érzi magát, szorong, hirtelen veszteségeket él meg, kapcsolatokat veszít el, érzelmi távolságtartás másokkal, magányos, nincs jelen mások életében, kontrollmániás, fóbiás, nehéznek érzi az életet, félelmei eluralkodnak rajta, mélyen szomorú, fájdalmakat él meg, megbénul a félelemtől, a szíve jéggé fagy, depressziós, hajlamos függőségekre, sikereket ér el azonban folyamatosan elveszti azokat.</w:t>
      </w:r>
    </w:p>
    <w:p w14:paraId="7E7ABD68" w14:textId="77777777" w:rsidR="001800C6" w:rsidRPr="004E1CDA" w:rsidRDefault="001800C6" w:rsidP="001800C6">
      <w:pPr>
        <w:spacing w:after="0"/>
        <w:rPr>
          <w:rFonts w:eastAsia="Times New Roman" w:cstheme="minorHAnsi"/>
          <w:lang w:eastAsia="hu-HU"/>
        </w:rPr>
      </w:pPr>
    </w:p>
    <w:sectPr w:rsidR="001800C6" w:rsidRPr="004E1C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7572C"/>
    <w:rsid w:val="000840DB"/>
    <w:rsid w:val="00102D76"/>
    <w:rsid w:val="00124D34"/>
    <w:rsid w:val="00157249"/>
    <w:rsid w:val="001800C6"/>
    <w:rsid w:val="003320EA"/>
    <w:rsid w:val="004509AD"/>
    <w:rsid w:val="004C21E4"/>
    <w:rsid w:val="004E1CDA"/>
    <w:rsid w:val="0065008B"/>
    <w:rsid w:val="007B0798"/>
    <w:rsid w:val="0097746E"/>
    <w:rsid w:val="00C256A0"/>
    <w:rsid w:val="00F20A68"/>
    <w:rsid w:val="00F81C94"/>
    <w:rsid w:val="00FD03C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95003"/>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35612">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1120417021">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815878470">
      <w:bodyDiv w:val="1"/>
      <w:marLeft w:val="0"/>
      <w:marRight w:val="0"/>
      <w:marTop w:val="0"/>
      <w:marBottom w:val="0"/>
      <w:divBdr>
        <w:top w:val="none" w:sz="0" w:space="0" w:color="auto"/>
        <w:left w:val="none" w:sz="0" w:space="0" w:color="auto"/>
        <w:bottom w:val="none" w:sz="0" w:space="0" w:color="auto"/>
        <w:right w:val="none" w:sz="0" w:space="0" w:color="auto"/>
      </w:divBdr>
    </w:div>
    <w:div w:id="1864783636">
      <w:bodyDiv w:val="1"/>
      <w:marLeft w:val="0"/>
      <w:marRight w:val="0"/>
      <w:marTop w:val="0"/>
      <w:marBottom w:val="0"/>
      <w:divBdr>
        <w:top w:val="none" w:sz="0" w:space="0" w:color="auto"/>
        <w:left w:val="none" w:sz="0" w:space="0" w:color="auto"/>
        <w:bottom w:val="none" w:sz="0" w:space="0" w:color="auto"/>
        <w:right w:val="none" w:sz="0" w:space="0" w:color="auto"/>
      </w:divBdr>
    </w:div>
    <w:div w:id="200489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410</Words>
  <Characters>2830</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10</cp:revision>
  <dcterms:created xsi:type="dcterms:W3CDTF">2024-04-18T22:59:00Z</dcterms:created>
  <dcterms:modified xsi:type="dcterms:W3CDTF">2025-04-02T23:34:00Z</dcterms:modified>
</cp:coreProperties>
</file>